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70" w:rsidRDefault="000B6DF3" w:rsidP="00DB7603">
      <w:pPr>
        <w:jc w:val="center"/>
        <w:rPr>
          <w:rFonts w:ascii="Copperplate Gothic Light" w:hAnsi="Copperplate Gothic Light" w:cs="Arial"/>
          <w:b/>
          <w:bCs/>
          <w:sz w:val="56"/>
          <w:szCs w:val="56"/>
        </w:rPr>
      </w:pPr>
      <w:r>
        <w:rPr>
          <w:rFonts w:ascii="Copperplate Gothic Light" w:hAnsi="Copperplate Gothic Light" w:cs="Arial"/>
          <w:b/>
          <w:bCs/>
          <w:sz w:val="56"/>
          <w:szCs w:val="56"/>
        </w:rPr>
        <w:tab/>
      </w:r>
    </w:p>
    <w:p w:rsidR="00E65570" w:rsidRDefault="005F64D0" w:rsidP="00DB7603">
      <w:pPr>
        <w:jc w:val="center"/>
        <w:rPr>
          <w:rFonts w:ascii="Copperplate Gothic Light" w:hAnsi="Copperplate Gothic Light" w:cs="Arial"/>
          <w:b/>
          <w:bCs/>
          <w:sz w:val="56"/>
          <w:szCs w:val="56"/>
        </w:rPr>
      </w:pPr>
      <w:r w:rsidRPr="003C6403">
        <w:rPr>
          <w:rFonts w:ascii="Copperplate Gothic Light" w:hAnsi="Copperplate Gothic Light" w:cs="Arial"/>
          <w:b/>
          <w:bCs/>
          <w:noProof/>
          <w:sz w:val="56"/>
          <w:szCs w:val="56"/>
        </w:rPr>
        <w:drawing>
          <wp:anchor distT="0" distB="0" distL="114300" distR="114300" simplePos="0" relativeHeight="251661312" behindDoc="1" locked="0" layoutInCell="1" allowOverlap="1" wp14:anchorId="5FAF76E5" wp14:editId="69712B1F">
            <wp:simplePos x="0" y="0"/>
            <wp:positionH relativeFrom="column">
              <wp:posOffset>1504950</wp:posOffset>
            </wp:positionH>
            <wp:positionV relativeFrom="paragraph">
              <wp:posOffset>313690</wp:posOffset>
            </wp:positionV>
            <wp:extent cx="3771900" cy="1885950"/>
            <wp:effectExtent l="0" t="0" r="0" b="0"/>
            <wp:wrapNone/>
            <wp:docPr id="3" name="Picture 3" descr="logo_calSOAP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alSOAP_final"/>
                    <pic:cNvPicPr>
                      <a:picLocks noChangeAspect="1" noChangeArrowheads="1"/>
                    </pic:cNvPicPr>
                  </pic:nvPicPr>
                  <pic:blipFill>
                    <a:blip r:embed="rId9" cstate="print"/>
                    <a:srcRect/>
                    <a:stretch>
                      <a:fillRect/>
                    </a:stretch>
                  </pic:blipFill>
                  <pic:spPr bwMode="auto">
                    <a:xfrm>
                      <a:off x="0" y="0"/>
                      <a:ext cx="3771900" cy="1885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F43E7" w:rsidRDefault="00CF43E7" w:rsidP="00DB7603">
      <w:pPr>
        <w:jc w:val="center"/>
        <w:rPr>
          <w:rFonts w:ascii="Copperplate Gothic Light" w:hAnsi="Copperplate Gothic Light" w:cs="Arial"/>
          <w:b/>
          <w:bCs/>
          <w:sz w:val="56"/>
          <w:szCs w:val="56"/>
        </w:rPr>
      </w:pPr>
    </w:p>
    <w:p w:rsidR="00DB7603" w:rsidRDefault="00DB7603" w:rsidP="00DB7603">
      <w:pPr>
        <w:jc w:val="center"/>
        <w:rPr>
          <w:rFonts w:ascii="Arial" w:hAnsi="Arial" w:cs="Arial"/>
          <w:sz w:val="24"/>
          <w:szCs w:val="24"/>
        </w:rPr>
      </w:pPr>
    </w:p>
    <w:p w:rsidR="00DB7603" w:rsidRDefault="00DB7603" w:rsidP="00DB7603">
      <w:pPr>
        <w:jc w:val="center"/>
        <w:rPr>
          <w:rFonts w:ascii="Arial" w:hAnsi="Arial" w:cs="Arial"/>
          <w:sz w:val="24"/>
          <w:szCs w:val="24"/>
        </w:rPr>
      </w:pPr>
    </w:p>
    <w:p w:rsidR="00C73981" w:rsidRPr="003C6403" w:rsidRDefault="00C73981" w:rsidP="0082259F">
      <w:pPr>
        <w:jc w:val="center"/>
        <w:rPr>
          <w:rFonts w:ascii="Copperplate Gothic Light" w:hAnsi="Copperplate Gothic Light" w:cs="Arial"/>
          <w:b/>
          <w:bCs/>
          <w:sz w:val="24"/>
          <w:szCs w:val="24"/>
        </w:rPr>
      </w:pPr>
    </w:p>
    <w:p w:rsidR="009063F3" w:rsidRDefault="009063F3" w:rsidP="0082259F">
      <w:pPr>
        <w:jc w:val="center"/>
        <w:rPr>
          <w:rFonts w:ascii="Copperplate Gothic Light" w:hAnsi="Copperplate Gothic Light" w:cs="Arial"/>
          <w:b/>
          <w:bCs/>
          <w:sz w:val="56"/>
          <w:szCs w:val="56"/>
        </w:rPr>
      </w:pPr>
    </w:p>
    <w:p w:rsidR="009063F3" w:rsidRDefault="009063F3" w:rsidP="0082259F">
      <w:pPr>
        <w:jc w:val="center"/>
        <w:rPr>
          <w:rFonts w:ascii="Copperplate Gothic Light" w:hAnsi="Copperplate Gothic Light" w:cs="Arial"/>
          <w:b/>
          <w:bCs/>
          <w:sz w:val="56"/>
          <w:szCs w:val="56"/>
        </w:rPr>
      </w:pPr>
    </w:p>
    <w:p w:rsidR="009063F3" w:rsidRDefault="009063F3" w:rsidP="0082259F">
      <w:pPr>
        <w:jc w:val="center"/>
        <w:rPr>
          <w:rFonts w:ascii="Copperplate Gothic Light" w:hAnsi="Copperplate Gothic Light" w:cs="Arial"/>
          <w:b/>
          <w:bCs/>
          <w:sz w:val="56"/>
          <w:szCs w:val="56"/>
        </w:rPr>
      </w:pPr>
    </w:p>
    <w:p w:rsidR="009063F3" w:rsidRDefault="009063F3" w:rsidP="0082259F">
      <w:pPr>
        <w:jc w:val="center"/>
        <w:rPr>
          <w:rFonts w:ascii="Copperplate Gothic Light" w:hAnsi="Copperplate Gothic Light" w:cs="Arial"/>
          <w:b/>
          <w:bCs/>
          <w:sz w:val="56"/>
          <w:szCs w:val="56"/>
        </w:rPr>
      </w:pPr>
    </w:p>
    <w:p w:rsidR="009063F3" w:rsidRDefault="009063F3" w:rsidP="0082259F">
      <w:pPr>
        <w:jc w:val="center"/>
        <w:rPr>
          <w:rFonts w:ascii="Copperplate Gothic Light" w:hAnsi="Copperplate Gothic Light" w:cs="Arial"/>
          <w:b/>
          <w:bCs/>
          <w:sz w:val="56"/>
          <w:szCs w:val="56"/>
        </w:rPr>
      </w:pPr>
    </w:p>
    <w:p w:rsidR="009063F3" w:rsidRDefault="009063F3" w:rsidP="0082259F">
      <w:pPr>
        <w:jc w:val="center"/>
        <w:rPr>
          <w:rFonts w:ascii="Copperplate Gothic Light" w:hAnsi="Copperplate Gothic Light" w:cs="Arial"/>
          <w:b/>
          <w:bCs/>
          <w:sz w:val="56"/>
          <w:szCs w:val="56"/>
        </w:rPr>
      </w:pPr>
    </w:p>
    <w:p w:rsidR="00BD2773" w:rsidRPr="003C6403" w:rsidRDefault="005F64D0">
      <w:pPr>
        <w:jc w:val="center"/>
        <w:rPr>
          <w:rFonts w:ascii="CG Omega" w:hAnsi="CG Omega" w:cs="Arial"/>
          <w:b/>
          <w:bCs/>
          <w:sz w:val="64"/>
          <w:szCs w:val="64"/>
        </w:rPr>
      </w:pPr>
      <w:r>
        <w:rPr>
          <w:rFonts w:ascii="CG Omega" w:hAnsi="CG Omega" w:cs="Arial"/>
          <w:b/>
          <w:bCs/>
          <w:sz w:val="64"/>
          <w:szCs w:val="64"/>
        </w:rPr>
        <w:t xml:space="preserve"> </w:t>
      </w:r>
      <w:r w:rsidR="00DA3592" w:rsidRPr="003C6403">
        <w:rPr>
          <w:rFonts w:ascii="CG Omega" w:hAnsi="CG Omega" w:cs="Arial"/>
          <w:b/>
          <w:bCs/>
          <w:sz w:val="64"/>
          <w:szCs w:val="64"/>
        </w:rPr>
        <w:t>POLICIES &amp; PROCEDURES</w:t>
      </w:r>
    </w:p>
    <w:p w:rsidR="0082259F" w:rsidRPr="003C6403" w:rsidRDefault="005F64D0">
      <w:pPr>
        <w:jc w:val="center"/>
        <w:rPr>
          <w:rFonts w:ascii="CG Omega" w:hAnsi="CG Omega" w:cs="Arial"/>
          <w:b/>
          <w:bCs/>
          <w:sz w:val="64"/>
          <w:szCs w:val="64"/>
        </w:rPr>
      </w:pPr>
      <w:r>
        <w:rPr>
          <w:rFonts w:ascii="CG Omega" w:hAnsi="CG Omega" w:cs="Arial"/>
          <w:b/>
          <w:bCs/>
          <w:sz w:val="64"/>
          <w:szCs w:val="64"/>
        </w:rPr>
        <w:t xml:space="preserve"> </w:t>
      </w:r>
      <w:r w:rsidR="0082259F" w:rsidRPr="003C6403">
        <w:rPr>
          <w:rFonts w:ascii="CG Omega" w:hAnsi="CG Omega" w:cs="Arial"/>
          <w:b/>
          <w:bCs/>
          <w:sz w:val="64"/>
          <w:szCs w:val="64"/>
        </w:rPr>
        <w:t>201</w:t>
      </w:r>
      <w:r w:rsidR="0090708D" w:rsidRPr="003C6403">
        <w:rPr>
          <w:rFonts w:ascii="CG Omega" w:hAnsi="CG Omega" w:cs="Arial"/>
          <w:b/>
          <w:bCs/>
          <w:sz w:val="64"/>
          <w:szCs w:val="64"/>
        </w:rPr>
        <w:t>2</w:t>
      </w:r>
      <w:r w:rsidR="0082259F" w:rsidRPr="003C6403">
        <w:rPr>
          <w:rFonts w:ascii="CG Omega" w:hAnsi="CG Omega" w:cs="Arial"/>
          <w:b/>
          <w:bCs/>
          <w:sz w:val="64"/>
          <w:szCs w:val="64"/>
        </w:rPr>
        <w:t>-201</w:t>
      </w:r>
      <w:r w:rsidR="0090708D" w:rsidRPr="003C6403">
        <w:rPr>
          <w:rFonts w:ascii="CG Omega" w:hAnsi="CG Omega" w:cs="Arial"/>
          <w:b/>
          <w:bCs/>
          <w:sz w:val="64"/>
          <w:szCs w:val="64"/>
        </w:rPr>
        <w:t>3</w:t>
      </w:r>
    </w:p>
    <w:p w:rsidR="009063F3" w:rsidRDefault="009063F3" w:rsidP="0082259F">
      <w:pPr>
        <w:jc w:val="center"/>
        <w:rPr>
          <w:rFonts w:ascii="Copperplate Gothic Light" w:hAnsi="Copperplate Gothic Light" w:cs="Arial"/>
          <w:b/>
          <w:bCs/>
          <w:sz w:val="56"/>
          <w:szCs w:val="56"/>
        </w:rPr>
      </w:pPr>
    </w:p>
    <w:p w:rsidR="009063F3" w:rsidRDefault="009063F3" w:rsidP="0082259F">
      <w:pPr>
        <w:jc w:val="center"/>
        <w:rPr>
          <w:rFonts w:ascii="Copperplate Gothic Light" w:hAnsi="Copperplate Gothic Light" w:cs="Arial"/>
          <w:b/>
          <w:bCs/>
          <w:sz w:val="56"/>
          <w:szCs w:val="56"/>
        </w:rPr>
      </w:pPr>
    </w:p>
    <w:p w:rsidR="00DB7603" w:rsidRDefault="00DB7603" w:rsidP="00DB7603">
      <w:pPr>
        <w:jc w:val="center"/>
        <w:rPr>
          <w:rFonts w:ascii="Arial" w:hAnsi="Arial" w:cs="Arial"/>
          <w:sz w:val="24"/>
          <w:szCs w:val="24"/>
        </w:rPr>
      </w:pPr>
    </w:p>
    <w:p w:rsidR="00DB7603" w:rsidRDefault="00DB7603" w:rsidP="00DB7603">
      <w:pPr>
        <w:jc w:val="center"/>
        <w:rPr>
          <w:rFonts w:ascii="Arial" w:hAnsi="Arial" w:cs="Arial"/>
          <w:sz w:val="24"/>
          <w:szCs w:val="24"/>
        </w:rPr>
      </w:pPr>
    </w:p>
    <w:p w:rsidR="00DB7603" w:rsidRDefault="00DB7603" w:rsidP="00DB7603">
      <w:pPr>
        <w:jc w:val="center"/>
        <w:rPr>
          <w:rFonts w:ascii="Arial" w:hAnsi="Arial" w:cs="Arial"/>
          <w:sz w:val="24"/>
          <w:szCs w:val="24"/>
        </w:rPr>
      </w:pPr>
    </w:p>
    <w:p w:rsidR="00DB7603" w:rsidRDefault="00DB7603" w:rsidP="00DB7603">
      <w:pPr>
        <w:jc w:val="center"/>
        <w:rPr>
          <w:rFonts w:ascii="Arial" w:hAnsi="Arial" w:cs="Arial"/>
          <w:sz w:val="24"/>
          <w:szCs w:val="24"/>
        </w:rPr>
      </w:pPr>
    </w:p>
    <w:p w:rsidR="00E65570" w:rsidRDefault="00E65570" w:rsidP="003C6403">
      <w:pPr>
        <w:rPr>
          <w:rFonts w:ascii="Arial" w:hAnsi="Arial" w:cs="Arial"/>
          <w:sz w:val="24"/>
          <w:szCs w:val="24"/>
        </w:rPr>
      </w:pPr>
    </w:p>
    <w:p w:rsidR="00DB7603" w:rsidRDefault="00DB7603" w:rsidP="00DB7603">
      <w:pPr>
        <w:jc w:val="center"/>
        <w:rPr>
          <w:rFonts w:ascii="Arial" w:hAnsi="Arial" w:cs="Arial"/>
          <w:sz w:val="24"/>
          <w:szCs w:val="24"/>
        </w:rPr>
      </w:pPr>
    </w:p>
    <w:p w:rsidR="00DB7603" w:rsidRDefault="00DB7603" w:rsidP="00DB7603">
      <w:pPr>
        <w:jc w:val="center"/>
        <w:rPr>
          <w:rFonts w:ascii="Arial" w:hAnsi="Arial" w:cs="Arial"/>
          <w:sz w:val="24"/>
          <w:szCs w:val="24"/>
        </w:rPr>
      </w:pPr>
    </w:p>
    <w:p w:rsidR="009063F3" w:rsidRDefault="009063F3" w:rsidP="00DB7603">
      <w:pPr>
        <w:jc w:val="center"/>
        <w:rPr>
          <w:rFonts w:ascii="Arial" w:hAnsi="Arial" w:cs="Arial"/>
          <w:sz w:val="24"/>
          <w:szCs w:val="24"/>
        </w:rPr>
      </w:pPr>
    </w:p>
    <w:p w:rsidR="009063F3" w:rsidRDefault="009063F3" w:rsidP="00DB7603">
      <w:pPr>
        <w:jc w:val="center"/>
        <w:rPr>
          <w:rFonts w:ascii="Arial" w:hAnsi="Arial" w:cs="Arial"/>
          <w:sz w:val="24"/>
          <w:szCs w:val="24"/>
        </w:rPr>
      </w:pPr>
    </w:p>
    <w:p w:rsidR="009063F3" w:rsidRDefault="009063F3" w:rsidP="00DB7603">
      <w:pPr>
        <w:jc w:val="center"/>
        <w:rPr>
          <w:rFonts w:ascii="Arial" w:hAnsi="Arial" w:cs="Arial"/>
          <w:sz w:val="24"/>
          <w:szCs w:val="24"/>
        </w:rPr>
      </w:pPr>
    </w:p>
    <w:p w:rsidR="00DB7603" w:rsidRDefault="00DB7603" w:rsidP="00DB7603">
      <w:pPr>
        <w:jc w:val="center"/>
        <w:rPr>
          <w:rFonts w:ascii="Arial" w:hAnsi="Arial" w:cs="Arial"/>
          <w:sz w:val="24"/>
          <w:szCs w:val="24"/>
        </w:rPr>
      </w:pPr>
    </w:p>
    <w:p w:rsidR="009063F3" w:rsidRPr="003C6403" w:rsidRDefault="009063F3" w:rsidP="00DB7603">
      <w:pPr>
        <w:jc w:val="center"/>
        <w:rPr>
          <w:rFonts w:ascii="Arial" w:hAnsi="Arial" w:cs="Arial"/>
          <w:i/>
          <w:sz w:val="24"/>
          <w:szCs w:val="24"/>
        </w:rPr>
      </w:pPr>
    </w:p>
    <w:p w:rsidR="009063F3" w:rsidRPr="003C6403" w:rsidRDefault="009063F3" w:rsidP="009063F3">
      <w:pPr>
        <w:jc w:val="center"/>
        <w:rPr>
          <w:rFonts w:ascii="Arial" w:hAnsi="Arial" w:cs="Arial"/>
          <w:b/>
          <w:bCs/>
          <w:i/>
          <w:sz w:val="48"/>
          <w:szCs w:val="48"/>
        </w:rPr>
      </w:pPr>
      <w:proofErr w:type="spellStart"/>
      <w:r w:rsidRPr="003C6403">
        <w:rPr>
          <w:rFonts w:ascii="Arial" w:hAnsi="Arial" w:cs="Arial"/>
          <w:b/>
          <w:bCs/>
          <w:i/>
          <w:sz w:val="48"/>
          <w:szCs w:val="48"/>
        </w:rPr>
        <w:t>Northcoast</w:t>
      </w:r>
      <w:proofErr w:type="spellEnd"/>
      <w:r w:rsidRPr="003C6403">
        <w:rPr>
          <w:rFonts w:ascii="Arial" w:hAnsi="Arial" w:cs="Arial"/>
          <w:b/>
          <w:bCs/>
          <w:i/>
          <w:sz w:val="48"/>
          <w:szCs w:val="48"/>
        </w:rPr>
        <w:t xml:space="preserve"> Cal-SOAP </w:t>
      </w:r>
    </w:p>
    <w:p w:rsidR="009063F3" w:rsidRPr="003C6403" w:rsidRDefault="009063F3" w:rsidP="009063F3">
      <w:pPr>
        <w:jc w:val="center"/>
        <w:rPr>
          <w:rFonts w:ascii="Arial" w:hAnsi="Arial" w:cs="Arial"/>
          <w:b/>
          <w:sz w:val="24"/>
          <w:szCs w:val="24"/>
        </w:rPr>
      </w:pPr>
      <w:r w:rsidRPr="003C6403">
        <w:rPr>
          <w:rFonts w:ascii="Arial" w:hAnsi="Arial" w:cs="Arial"/>
          <w:b/>
          <w:bCs/>
          <w:sz w:val="24"/>
          <w:szCs w:val="24"/>
        </w:rPr>
        <w:t xml:space="preserve">A consortium consisting of </w:t>
      </w:r>
      <w:r w:rsidRPr="003C6403">
        <w:rPr>
          <w:rFonts w:ascii="Arial" w:hAnsi="Arial" w:cs="Arial"/>
          <w:b/>
          <w:sz w:val="24"/>
          <w:szCs w:val="24"/>
        </w:rPr>
        <w:t xml:space="preserve">Humboldt County Office of Education (HCOE), </w:t>
      </w:r>
    </w:p>
    <w:p w:rsidR="009063F3" w:rsidRPr="003C6403" w:rsidRDefault="009063F3" w:rsidP="009063F3">
      <w:pPr>
        <w:jc w:val="center"/>
        <w:rPr>
          <w:rFonts w:ascii="Arial" w:hAnsi="Arial" w:cs="Arial"/>
          <w:b/>
          <w:sz w:val="24"/>
          <w:szCs w:val="24"/>
        </w:rPr>
      </w:pPr>
      <w:proofErr w:type="gramStart"/>
      <w:r w:rsidRPr="003C6403">
        <w:rPr>
          <w:rFonts w:ascii="Arial" w:hAnsi="Arial" w:cs="Arial"/>
          <w:b/>
          <w:sz w:val="24"/>
          <w:szCs w:val="24"/>
        </w:rPr>
        <w:t>local</w:t>
      </w:r>
      <w:proofErr w:type="gramEnd"/>
      <w:r w:rsidRPr="003C6403">
        <w:rPr>
          <w:rFonts w:ascii="Arial" w:hAnsi="Arial" w:cs="Arial"/>
          <w:b/>
          <w:sz w:val="24"/>
          <w:szCs w:val="24"/>
        </w:rPr>
        <w:t xml:space="preserve"> schools and districts, Humboldt State University, </w:t>
      </w:r>
    </w:p>
    <w:p w:rsidR="009063F3" w:rsidRPr="003C6403" w:rsidRDefault="009063F3" w:rsidP="009063F3">
      <w:pPr>
        <w:jc w:val="center"/>
        <w:rPr>
          <w:rFonts w:ascii="Arial" w:hAnsi="Arial" w:cs="Arial"/>
          <w:b/>
          <w:bCs/>
          <w:sz w:val="24"/>
          <w:szCs w:val="24"/>
        </w:rPr>
      </w:pPr>
      <w:proofErr w:type="gramStart"/>
      <w:r w:rsidRPr="003C6403">
        <w:rPr>
          <w:rFonts w:ascii="Arial" w:hAnsi="Arial" w:cs="Arial"/>
          <w:b/>
          <w:sz w:val="24"/>
          <w:szCs w:val="24"/>
        </w:rPr>
        <w:t>College of the Redwoods, and community agencies.</w:t>
      </w:r>
      <w:proofErr w:type="gramEnd"/>
    </w:p>
    <w:p w:rsidR="00BF6FC4" w:rsidRDefault="00BF6FC4" w:rsidP="003C6403">
      <w:pPr>
        <w:jc w:val="both"/>
        <w:rPr>
          <w:rFonts w:ascii="Copperplate Gothic Light" w:hAnsi="Copperplate Gothic Light" w:cs="Arial"/>
          <w:sz w:val="36"/>
          <w:szCs w:val="36"/>
        </w:rPr>
        <w:sectPr w:rsidR="00BF6FC4" w:rsidSect="00DB7B6F">
          <w:footerReference w:type="even" r:id="rId10"/>
          <w:footerReference w:type="default" r:id="rId11"/>
          <w:footerReference w:type="first" r:id="rId12"/>
          <w:type w:val="continuous"/>
          <w:pgSz w:w="12240" w:h="15840" w:code="1"/>
          <w:pgMar w:top="360" w:right="720" w:bottom="1440" w:left="720" w:header="187" w:footer="850" w:gutter="0"/>
          <w:pgBorders>
            <w:top w:val="double" w:sz="7" w:space="0" w:color="auto"/>
            <w:left w:val="double" w:sz="7" w:space="0" w:color="auto"/>
            <w:bottom w:val="double" w:sz="7" w:space="0" w:color="auto"/>
            <w:right w:val="double" w:sz="7" w:space="0" w:color="auto"/>
          </w:pgBorders>
          <w:cols w:space="720"/>
          <w:titlePg/>
        </w:sectPr>
      </w:pPr>
    </w:p>
    <w:p w:rsidR="00E65E3D" w:rsidRDefault="00E65E3D" w:rsidP="00DD3FDD">
      <w:pPr>
        <w:ind w:right="630" w:firstLine="630"/>
        <w:jc w:val="both"/>
        <w:rPr>
          <w:b/>
          <w:sz w:val="24"/>
          <w:szCs w:val="24"/>
        </w:rPr>
      </w:pPr>
    </w:p>
    <w:p w:rsidR="00B13880" w:rsidRPr="003C6403" w:rsidRDefault="00E65E3D" w:rsidP="00DD3FDD">
      <w:pPr>
        <w:ind w:right="630" w:firstLine="630"/>
        <w:jc w:val="both"/>
        <w:rPr>
          <w:b/>
          <w:sz w:val="28"/>
          <w:szCs w:val="28"/>
        </w:rPr>
      </w:pPr>
      <w:r w:rsidRPr="003C6403">
        <w:rPr>
          <w:b/>
          <w:sz w:val="28"/>
          <w:szCs w:val="28"/>
        </w:rPr>
        <w:t>Letter from the Director</w:t>
      </w:r>
    </w:p>
    <w:p w:rsidR="00B13880" w:rsidRPr="00DD3FDD" w:rsidRDefault="00B13880" w:rsidP="003C6403">
      <w:pPr>
        <w:ind w:firstLine="630"/>
        <w:jc w:val="both"/>
        <w:rPr>
          <w:sz w:val="24"/>
          <w:szCs w:val="24"/>
        </w:rPr>
      </w:pPr>
    </w:p>
    <w:p w:rsidR="00B13880" w:rsidRPr="00DD3FDD" w:rsidRDefault="00E65E3D" w:rsidP="003C6403">
      <w:pPr>
        <w:ind w:left="630"/>
        <w:jc w:val="both"/>
        <w:rPr>
          <w:sz w:val="24"/>
          <w:szCs w:val="24"/>
        </w:rPr>
      </w:pPr>
      <w:r>
        <w:rPr>
          <w:sz w:val="24"/>
          <w:szCs w:val="24"/>
        </w:rPr>
        <w:t>Congratulations on being selected as a Cal-SOAP tutor and t</w:t>
      </w:r>
      <w:r w:rsidR="00B13880" w:rsidRPr="00DD3FDD">
        <w:rPr>
          <w:sz w:val="24"/>
          <w:szCs w:val="24"/>
        </w:rPr>
        <w:t>hank you for your c</w:t>
      </w:r>
      <w:r w:rsidR="00A05D11">
        <w:rPr>
          <w:sz w:val="24"/>
          <w:szCs w:val="24"/>
        </w:rPr>
        <w:t xml:space="preserve">ommitment to </w:t>
      </w:r>
      <w:r w:rsidR="002F55D8">
        <w:rPr>
          <w:sz w:val="24"/>
          <w:szCs w:val="24"/>
        </w:rPr>
        <w:t>work</w:t>
      </w:r>
      <w:r w:rsidR="00CE1AAE">
        <w:rPr>
          <w:sz w:val="24"/>
          <w:szCs w:val="24"/>
        </w:rPr>
        <w:t>ing</w:t>
      </w:r>
      <w:r w:rsidR="002F55D8">
        <w:rPr>
          <w:sz w:val="24"/>
          <w:szCs w:val="24"/>
        </w:rPr>
        <w:t xml:space="preserve"> </w:t>
      </w:r>
      <w:r w:rsidR="00A05D11">
        <w:rPr>
          <w:sz w:val="24"/>
          <w:szCs w:val="24"/>
        </w:rPr>
        <w:t xml:space="preserve">with this </w:t>
      </w:r>
      <w:r w:rsidR="00B13880" w:rsidRPr="00DD3FDD">
        <w:rPr>
          <w:sz w:val="24"/>
          <w:szCs w:val="24"/>
        </w:rPr>
        <w:t>program for the 201</w:t>
      </w:r>
      <w:r w:rsidR="002F55D8">
        <w:rPr>
          <w:sz w:val="24"/>
          <w:szCs w:val="24"/>
        </w:rPr>
        <w:t>2-2013 school</w:t>
      </w:r>
      <w:r w:rsidR="00B13880" w:rsidRPr="00DD3FDD">
        <w:rPr>
          <w:sz w:val="24"/>
          <w:szCs w:val="24"/>
        </w:rPr>
        <w:t xml:space="preserve"> </w:t>
      </w:r>
      <w:proofErr w:type="gramStart"/>
      <w:r w:rsidR="00B13880" w:rsidRPr="00DD3FDD">
        <w:rPr>
          <w:sz w:val="24"/>
          <w:szCs w:val="24"/>
        </w:rPr>
        <w:t>year</w:t>
      </w:r>
      <w:proofErr w:type="gramEnd"/>
      <w:r w:rsidR="00B13880" w:rsidRPr="00DD3FDD">
        <w:rPr>
          <w:sz w:val="24"/>
          <w:szCs w:val="24"/>
        </w:rPr>
        <w:t xml:space="preserve">. </w:t>
      </w:r>
      <w:r w:rsidR="00CA6EC8">
        <w:rPr>
          <w:sz w:val="24"/>
          <w:szCs w:val="24"/>
        </w:rPr>
        <w:t>Cal-SOAP</w:t>
      </w:r>
      <w:r w:rsidR="00B13880" w:rsidRPr="00DD3FDD">
        <w:rPr>
          <w:sz w:val="24"/>
          <w:szCs w:val="24"/>
        </w:rPr>
        <w:t xml:space="preserve">, </w:t>
      </w:r>
      <w:r>
        <w:rPr>
          <w:sz w:val="24"/>
          <w:szCs w:val="24"/>
        </w:rPr>
        <w:t>HCOE</w:t>
      </w:r>
      <w:r w:rsidR="00B13880" w:rsidRPr="00DD3FDD">
        <w:rPr>
          <w:sz w:val="24"/>
          <w:szCs w:val="24"/>
        </w:rPr>
        <w:t xml:space="preserve">, and all the </w:t>
      </w:r>
      <w:r>
        <w:rPr>
          <w:sz w:val="24"/>
          <w:szCs w:val="24"/>
        </w:rPr>
        <w:t>consortium partners</w:t>
      </w:r>
      <w:r w:rsidR="00B13880" w:rsidRPr="00DD3FDD">
        <w:rPr>
          <w:sz w:val="24"/>
          <w:szCs w:val="24"/>
        </w:rPr>
        <w:t xml:space="preserve"> greatly appreciate </w:t>
      </w:r>
      <w:r>
        <w:rPr>
          <w:sz w:val="24"/>
          <w:szCs w:val="24"/>
        </w:rPr>
        <w:t>the work</w:t>
      </w:r>
      <w:r w:rsidR="00B13880" w:rsidRPr="00DD3FDD">
        <w:rPr>
          <w:sz w:val="24"/>
          <w:szCs w:val="24"/>
        </w:rPr>
        <w:t>, dedication, initiative, flexibility, teamwork, and work ethic</w:t>
      </w:r>
      <w:r w:rsidR="00CE1AAE">
        <w:rPr>
          <w:sz w:val="24"/>
          <w:szCs w:val="24"/>
        </w:rPr>
        <w:t xml:space="preserve"> that</w:t>
      </w:r>
      <w:r>
        <w:rPr>
          <w:sz w:val="24"/>
          <w:szCs w:val="24"/>
        </w:rPr>
        <w:t xml:space="preserve"> Cal-SOAP tutors have historically been known for</w:t>
      </w:r>
      <w:r w:rsidR="00B13880" w:rsidRPr="00DD3FDD">
        <w:rPr>
          <w:sz w:val="24"/>
          <w:szCs w:val="24"/>
        </w:rPr>
        <w:t xml:space="preserve">. </w:t>
      </w:r>
      <w:r>
        <w:rPr>
          <w:sz w:val="24"/>
          <w:szCs w:val="24"/>
        </w:rPr>
        <w:t>The work you will do this year is</w:t>
      </w:r>
      <w:r w:rsidR="00B13880" w:rsidRPr="00DD3FDD">
        <w:rPr>
          <w:sz w:val="24"/>
          <w:szCs w:val="24"/>
        </w:rPr>
        <w:t xml:space="preserve"> incredibly important and greatly appreciated by many. </w:t>
      </w:r>
      <w:r>
        <w:rPr>
          <w:sz w:val="24"/>
          <w:szCs w:val="24"/>
        </w:rPr>
        <w:t>In addition to receiving monetary compensation for this work, w</w:t>
      </w:r>
      <w:r w:rsidR="00B13880" w:rsidRPr="00DD3FDD">
        <w:rPr>
          <w:sz w:val="24"/>
          <w:szCs w:val="24"/>
        </w:rPr>
        <w:t xml:space="preserve">e hope you will </w:t>
      </w:r>
      <w:r>
        <w:rPr>
          <w:sz w:val="24"/>
          <w:szCs w:val="24"/>
        </w:rPr>
        <w:t xml:space="preserve">also </w:t>
      </w:r>
      <w:r w:rsidR="00B13880" w:rsidRPr="00DD3FDD">
        <w:rPr>
          <w:sz w:val="24"/>
          <w:szCs w:val="24"/>
        </w:rPr>
        <w:t xml:space="preserve">appreciate the intrinsic rewards of </w:t>
      </w:r>
      <w:r>
        <w:rPr>
          <w:sz w:val="24"/>
          <w:szCs w:val="24"/>
        </w:rPr>
        <w:t>working with youth</w:t>
      </w:r>
      <w:r w:rsidRPr="00DD3FDD">
        <w:rPr>
          <w:sz w:val="24"/>
          <w:szCs w:val="24"/>
        </w:rPr>
        <w:t xml:space="preserve"> </w:t>
      </w:r>
      <w:r w:rsidR="00B13880" w:rsidRPr="00DD3FDD">
        <w:rPr>
          <w:sz w:val="24"/>
          <w:szCs w:val="24"/>
        </w:rPr>
        <w:t xml:space="preserve">as well as the opportunities for </w:t>
      </w:r>
      <w:r w:rsidR="00DD3FDD" w:rsidRPr="00DD3FDD">
        <w:rPr>
          <w:sz w:val="24"/>
          <w:szCs w:val="24"/>
        </w:rPr>
        <w:t>gaining professional experience and valuable training.</w:t>
      </w:r>
    </w:p>
    <w:p w:rsidR="00B13880" w:rsidRPr="00DD3FDD" w:rsidRDefault="00B13880" w:rsidP="003C6403">
      <w:pPr>
        <w:ind w:firstLine="630"/>
        <w:jc w:val="both"/>
        <w:rPr>
          <w:sz w:val="24"/>
          <w:szCs w:val="24"/>
        </w:rPr>
      </w:pPr>
    </w:p>
    <w:p w:rsidR="00E65E3D" w:rsidRDefault="00E65E3D" w:rsidP="003C6403">
      <w:pPr>
        <w:pStyle w:val="Default"/>
        <w:ind w:left="630"/>
        <w:jc w:val="both"/>
        <w:rPr>
          <w:sz w:val="23"/>
          <w:szCs w:val="23"/>
        </w:rPr>
      </w:pPr>
      <w:r>
        <w:t>T</w:t>
      </w:r>
      <w:r>
        <w:rPr>
          <w:sz w:val="23"/>
          <w:szCs w:val="23"/>
        </w:rPr>
        <w:t xml:space="preserve">his manual has been prepared to acquaint you with the </w:t>
      </w:r>
      <w:proofErr w:type="spellStart"/>
      <w:r>
        <w:rPr>
          <w:sz w:val="23"/>
          <w:szCs w:val="23"/>
        </w:rPr>
        <w:t>Northcoast</w:t>
      </w:r>
      <w:proofErr w:type="spellEnd"/>
      <w:r>
        <w:rPr>
          <w:sz w:val="23"/>
          <w:szCs w:val="23"/>
        </w:rPr>
        <w:t xml:space="preserve"> Cal-SOAP's policies and procedures. Tutors should read, understand, and comply with all the provisions of the manual. It describes many of your responsibilities as a tutor, and procedures that you are required to adhere to. </w:t>
      </w:r>
      <w:r>
        <w:t>Tutors</w:t>
      </w:r>
      <w:r w:rsidRPr="00526ABE">
        <w:t xml:space="preserve"> </w:t>
      </w:r>
      <w:r w:rsidR="006C6FAC">
        <w:t xml:space="preserve">are encouraged to read this handbook more than once and </w:t>
      </w:r>
      <w:r w:rsidRPr="00526ABE">
        <w:t xml:space="preserve">should </w:t>
      </w:r>
      <w:r>
        <w:t xml:space="preserve">refer </w:t>
      </w:r>
      <w:r w:rsidR="006C6FAC" w:rsidRPr="00526ABE">
        <w:t xml:space="preserve">to </w:t>
      </w:r>
      <w:r w:rsidR="00912383">
        <w:t>it</w:t>
      </w:r>
      <w:r w:rsidR="006C6FAC" w:rsidRPr="00526ABE">
        <w:t xml:space="preserve"> as needed on an ongoing basis. </w:t>
      </w:r>
      <w:r w:rsidRPr="00526ABE">
        <w:t xml:space="preserve">Many questions that </w:t>
      </w:r>
      <w:r w:rsidR="00CE1AAE">
        <w:t>you</w:t>
      </w:r>
      <w:r w:rsidRPr="00526ABE">
        <w:t xml:space="preserve"> have can be answered within these pages.</w:t>
      </w:r>
      <w:r>
        <w:t xml:space="preserve">  </w:t>
      </w:r>
    </w:p>
    <w:p w:rsidR="00E65E3D" w:rsidRDefault="00E65E3D" w:rsidP="003C6403">
      <w:pPr>
        <w:pStyle w:val="Default"/>
        <w:ind w:left="630"/>
        <w:jc w:val="both"/>
        <w:rPr>
          <w:sz w:val="23"/>
          <w:szCs w:val="23"/>
        </w:rPr>
      </w:pPr>
    </w:p>
    <w:p w:rsidR="00E65E3D" w:rsidRDefault="00E65E3D" w:rsidP="003C6403">
      <w:pPr>
        <w:pStyle w:val="Default"/>
        <w:ind w:left="630"/>
        <w:jc w:val="both"/>
        <w:rPr>
          <w:sz w:val="23"/>
          <w:szCs w:val="23"/>
        </w:rPr>
      </w:pPr>
      <w:r>
        <w:rPr>
          <w:sz w:val="23"/>
          <w:szCs w:val="23"/>
        </w:rPr>
        <w:t xml:space="preserve">This manual cannot anticipate every situation or answer every question. There are also variations in working conditions depending on what school site you will be tutoring at. </w:t>
      </w:r>
      <w:r w:rsidR="006A3FC0">
        <w:rPr>
          <w:sz w:val="23"/>
          <w:szCs w:val="23"/>
        </w:rPr>
        <w:t>More</w:t>
      </w:r>
      <w:r>
        <w:rPr>
          <w:sz w:val="23"/>
          <w:szCs w:val="23"/>
        </w:rPr>
        <w:t xml:space="preserve"> detailed questions or concerns should be referred to the Cal-SOAP College and Career Services Technicians. </w:t>
      </w:r>
    </w:p>
    <w:p w:rsidR="00E65E3D" w:rsidRDefault="00E65E3D" w:rsidP="003C6403">
      <w:pPr>
        <w:pStyle w:val="Default"/>
        <w:ind w:left="630"/>
        <w:jc w:val="both"/>
        <w:rPr>
          <w:sz w:val="23"/>
          <w:szCs w:val="23"/>
        </w:rPr>
      </w:pPr>
    </w:p>
    <w:p w:rsidR="00E65E3D" w:rsidRDefault="00E65E3D" w:rsidP="003C6403">
      <w:pPr>
        <w:pStyle w:val="Default"/>
        <w:ind w:left="630"/>
        <w:jc w:val="both"/>
        <w:rPr>
          <w:sz w:val="23"/>
          <w:szCs w:val="23"/>
        </w:rPr>
      </w:pPr>
      <w:r>
        <w:rPr>
          <w:sz w:val="23"/>
          <w:szCs w:val="23"/>
        </w:rPr>
        <w:t xml:space="preserve">To preserve the ability to meet the </w:t>
      </w:r>
      <w:r w:rsidR="00912383">
        <w:rPr>
          <w:sz w:val="23"/>
          <w:szCs w:val="23"/>
        </w:rPr>
        <w:t>C</w:t>
      </w:r>
      <w:r>
        <w:rPr>
          <w:sz w:val="23"/>
          <w:szCs w:val="23"/>
        </w:rPr>
        <w:t xml:space="preserve">onsortium’s needs under changing conditions, the </w:t>
      </w:r>
      <w:proofErr w:type="spellStart"/>
      <w:r>
        <w:rPr>
          <w:sz w:val="23"/>
          <w:szCs w:val="23"/>
        </w:rPr>
        <w:t>Northcoast</w:t>
      </w:r>
      <w:proofErr w:type="spellEnd"/>
      <w:r>
        <w:rPr>
          <w:sz w:val="23"/>
          <w:szCs w:val="23"/>
        </w:rPr>
        <w:t xml:space="preserve"> Cal-SOAP Consortium may modify, augment, delete, or revoke any and all policies and procedures at any time. Such changes shall be in writing and effective immediately upon approval by the Consortium Board and/or the Program Director. </w:t>
      </w:r>
    </w:p>
    <w:p w:rsidR="00E65E3D" w:rsidRDefault="00E65E3D" w:rsidP="003C6403">
      <w:pPr>
        <w:pStyle w:val="Default"/>
        <w:jc w:val="both"/>
        <w:rPr>
          <w:sz w:val="23"/>
          <w:szCs w:val="23"/>
        </w:rPr>
      </w:pPr>
    </w:p>
    <w:p w:rsidR="006C6FAC" w:rsidRPr="00DD3FDD" w:rsidRDefault="00E65E3D" w:rsidP="006C6FAC">
      <w:pPr>
        <w:tabs>
          <w:tab w:val="left" w:pos="360"/>
        </w:tabs>
        <w:ind w:left="630"/>
        <w:jc w:val="both"/>
        <w:rPr>
          <w:sz w:val="24"/>
          <w:szCs w:val="24"/>
        </w:rPr>
      </w:pPr>
      <w:r>
        <w:rPr>
          <w:sz w:val="23"/>
          <w:szCs w:val="23"/>
        </w:rPr>
        <w:t xml:space="preserve">This handbook supersedes any and all other handbooks of the </w:t>
      </w:r>
      <w:proofErr w:type="spellStart"/>
      <w:r w:rsidR="006A3FC0">
        <w:rPr>
          <w:sz w:val="23"/>
          <w:szCs w:val="23"/>
        </w:rPr>
        <w:t>Northcoast</w:t>
      </w:r>
      <w:proofErr w:type="spellEnd"/>
      <w:r w:rsidR="006A3FC0">
        <w:rPr>
          <w:sz w:val="23"/>
          <w:szCs w:val="23"/>
        </w:rPr>
        <w:t xml:space="preserve"> Cal-SOAP</w:t>
      </w:r>
      <w:r w:rsidR="006C6FAC">
        <w:rPr>
          <w:sz w:val="23"/>
          <w:szCs w:val="23"/>
        </w:rPr>
        <w:t>.</w:t>
      </w:r>
      <w:r w:rsidR="006C6FAC" w:rsidRPr="006C6FAC">
        <w:rPr>
          <w:sz w:val="24"/>
          <w:szCs w:val="24"/>
        </w:rPr>
        <w:t xml:space="preserve"> </w:t>
      </w:r>
      <w:r w:rsidR="006C6FAC" w:rsidRPr="00526ABE">
        <w:rPr>
          <w:sz w:val="24"/>
          <w:szCs w:val="24"/>
        </w:rPr>
        <w:t xml:space="preserve">In order to facilitate understanding, </w:t>
      </w:r>
      <w:r w:rsidR="006C6FAC">
        <w:rPr>
          <w:sz w:val="24"/>
          <w:szCs w:val="24"/>
        </w:rPr>
        <w:t>tutors</w:t>
      </w:r>
      <w:r w:rsidR="006C6FAC" w:rsidRPr="00526ABE">
        <w:rPr>
          <w:sz w:val="24"/>
          <w:szCs w:val="24"/>
        </w:rPr>
        <w:t xml:space="preserve"> are encouraged to ask </w:t>
      </w:r>
      <w:r w:rsidR="006C6FAC">
        <w:rPr>
          <w:sz w:val="24"/>
          <w:szCs w:val="24"/>
        </w:rPr>
        <w:t xml:space="preserve">Cal-SOAP </w:t>
      </w:r>
      <w:r w:rsidR="006C6FAC" w:rsidRPr="00526ABE">
        <w:rPr>
          <w:sz w:val="24"/>
          <w:szCs w:val="24"/>
        </w:rPr>
        <w:t xml:space="preserve">staff for clarification whenever needed. </w:t>
      </w:r>
      <w:r w:rsidR="006C6FAC">
        <w:rPr>
          <w:sz w:val="24"/>
          <w:szCs w:val="24"/>
        </w:rPr>
        <w:t xml:space="preserve"> </w:t>
      </w:r>
    </w:p>
    <w:p w:rsidR="00B13880" w:rsidRPr="00DD3FDD" w:rsidRDefault="00B13880" w:rsidP="003C6403">
      <w:pPr>
        <w:ind w:firstLine="630"/>
        <w:jc w:val="both"/>
        <w:rPr>
          <w:sz w:val="24"/>
          <w:szCs w:val="24"/>
        </w:rPr>
      </w:pPr>
    </w:p>
    <w:p w:rsidR="0073685E" w:rsidRDefault="00B13880" w:rsidP="003C6403">
      <w:pPr>
        <w:ind w:left="630"/>
        <w:jc w:val="both"/>
        <w:rPr>
          <w:sz w:val="24"/>
          <w:szCs w:val="24"/>
        </w:rPr>
      </w:pPr>
      <w:r w:rsidRPr="00DD3FDD">
        <w:rPr>
          <w:sz w:val="24"/>
          <w:szCs w:val="24"/>
        </w:rPr>
        <w:t xml:space="preserve">The more you put into making this year meaningful and productive, the more you will get out </w:t>
      </w:r>
    </w:p>
    <w:p w:rsidR="00B13880" w:rsidRPr="00DD3FDD" w:rsidRDefault="00B13880" w:rsidP="003C6403">
      <w:pPr>
        <w:ind w:left="630"/>
        <w:jc w:val="both"/>
        <w:rPr>
          <w:sz w:val="24"/>
          <w:szCs w:val="24"/>
        </w:rPr>
      </w:pPr>
      <w:proofErr w:type="gramStart"/>
      <w:r w:rsidRPr="00DD3FDD">
        <w:rPr>
          <w:sz w:val="24"/>
          <w:szCs w:val="24"/>
        </w:rPr>
        <w:t>of</w:t>
      </w:r>
      <w:proofErr w:type="gramEnd"/>
      <w:r w:rsidRPr="00DD3FDD">
        <w:rPr>
          <w:sz w:val="24"/>
          <w:szCs w:val="24"/>
        </w:rPr>
        <w:t xml:space="preserve"> it!</w:t>
      </w:r>
    </w:p>
    <w:p w:rsidR="00B13880" w:rsidRDefault="00B13880" w:rsidP="003C6403">
      <w:pPr>
        <w:ind w:right="630" w:firstLine="630"/>
        <w:jc w:val="both"/>
        <w:rPr>
          <w:sz w:val="24"/>
          <w:szCs w:val="24"/>
        </w:rPr>
      </w:pPr>
    </w:p>
    <w:p w:rsidR="00E65E3D" w:rsidRPr="00DD3FDD" w:rsidRDefault="00E65E3D" w:rsidP="00DD3FDD">
      <w:pPr>
        <w:ind w:right="630" w:firstLine="630"/>
        <w:rPr>
          <w:sz w:val="24"/>
          <w:szCs w:val="24"/>
        </w:rPr>
      </w:pPr>
    </w:p>
    <w:p w:rsidR="00E65E3D" w:rsidRDefault="00E65E3D" w:rsidP="00DD3FDD">
      <w:pPr>
        <w:ind w:right="630" w:firstLine="630"/>
        <w:rPr>
          <w:sz w:val="24"/>
          <w:szCs w:val="24"/>
        </w:rPr>
      </w:pPr>
      <w:r>
        <w:rPr>
          <w:sz w:val="24"/>
          <w:szCs w:val="24"/>
        </w:rPr>
        <w:t>Thank you</w:t>
      </w:r>
      <w:r w:rsidR="0034631C">
        <w:rPr>
          <w:sz w:val="24"/>
          <w:szCs w:val="24"/>
        </w:rPr>
        <w:t>,</w:t>
      </w:r>
    </w:p>
    <w:p w:rsidR="009063F3" w:rsidRDefault="009063F3" w:rsidP="00DD3FDD">
      <w:pPr>
        <w:ind w:right="630" w:firstLine="630"/>
        <w:rPr>
          <w:sz w:val="24"/>
          <w:szCs w:val="24"/>
        </w:rPr>
      </w:pPr>
    </w:p>
    <w:p w:rsidR="00E65E3D" w:rsidRPr="00DD3FDD" w:rsidRDefault="00DD3FDD" w:rsidP="00DD3FDD">
      <w:pPr>
        <w:ind w:right="630" w:firstLine="630"/>
        <w:rPr>
          <w:sz w:val="24"/>
          <w:szCs w:val="24"/>
        </w:rPr>
      </w:pPr>
      <w:r w:rsidRPr="00DD3FDD">
        <w:rPr>
          <w:sz w:val="24"/>
          <w:szCs w:val="24"/>
        </w:rPr>
        <w:t>Cindy Porter</w:t>
      </w:r>
    </w:p>
    <w:p w:rsidR="00DD3FDD" w:rsidRDefault="00DD3FDD" w:rsidP="003C6403">
      <w:pPr>
        <w:ind w:right="630" w:firstLine="630"/>
        <w:rPr>
          <w:rFonts w:ascii="Arial" w:hAnsi="Arial" w:cs="Arial"/>
          <w:b/>
          <w:sz w:val="32"/>
          <w:szCs w:val="32"/>
        </w:rPr>
      </w:pPr>
      <w:r w:rsidRPr="00DD3FDD">
        <w:rPr>
          <w:sz w:val="24"/>
          <w:szCs w:val="24"/>
        </w:rPr>
        <w:t>Program Director</w:t>
      </w:r>
    </w:p>
    <w:p w:rsidR="00DD3FDD" w:rsidRDefault="00DD3FDD" w:rsidP="00BF6FC4">
      <w:pPr>
        <w:jc w:val="center"/>
        <w:rPr>
          <w:rFonts w:ascii="Arial" w:hAnsi="Arial" w:cs="Arial"/>
          <w:b/>
          <w:sz w:val="32"/>
          <w:szCs w:val="32"/>
        </w:rPr>
      </w:pPr>
    </w:p>
    <w:p w:rsidR="006C6FAC" w:rsidRDefault="006C6FAC" w:rsidP="00BF6FC4">
      <w:pPr>
        <w:jc w:val="center"/>
        <w:rPr>
          <w:rFonts w:ascii="Arial" w:hAnsi="Arial" w:cs="Arial"/>
          <w:b/>
          <w:sz w:val="32"/>
          <w:szCs w:val="32"/>
        </w:rPr>
      </w:pPr>
    </w:p>
    <w:p w:rsidR="006C6FAC" w:rsidRDefault="006C6FAC" w:rsidP="00BF6FC4">
      <w:pPr>
        <w:jc w:val="center"/>
        <w:rPr>
          <w:rFonts w:ascii="Arial" w:hAnsi="Arial" w:cs="Arial"/>
          <w:b/>
          <w:sz w:val="32"/>
          <w:szCs w:val="32"/>
        </w:rPr>
      </w:pPr>
    </w:p>
    <w:p w:rsidR="006C6FAC" w:rsidRDefault="006C6FAC" w:rsidP="00BF6FC4">
      <w:pPr>
        <w:jc w:val="center"/>
        <w:rPr>
          <w:rFonts w:ascii="Arial" w:hAnsi="Arial" w:cs="Arial"/>
          <w:b/>
          <w:sz w:val="32"/>
          <w:szCs w:val="32"/>
        </w:rPr>
      </w:pPr>
    </w:p>
    <w:p w:rsidR="006C6FAC" w:rsidRDefault="006C6FAC" w:rsidP="00BF6FC4">
      <w:pPr>
        <w:jc w:val="center"/>
        <w:rPr>
          <w:rFonts w:ascii="Arial" w:hAnsi="Arial" w:cs="Arial"/>
          <w:b/>
          <w:sz w:val="32"/>
          <w:szCs w:val="32"/>
        </w:rPr>
      </w:pPr>
    </w:p>
    <w:p w:rsidR="006C6FAC" w:rsidRDefault="006C6FAC" w:rsidP="00BF6FC4">
      <w:pPr>
        <w:jc w:val="center"/>
        <w:rPr>
          <w:rFonts w:ascii="Arial" w:hAnsi="Arial" w:cs="Arial"/>
          <w:b/>
          <w:sz w:val="32"/>
          <w:szCs w:val="32"/>
        </w:rPr>
      </w:pPr>
    </w:p>
    <w:p w:rsidR="006C6FAC" w:rsidRDefault="006C6FAC" w:rsidP="00BF6FC4">
      <w:pPr>
        <w:jc w:val="center"/>
        <w:rPr>
          <w:rFonts w:ascii="Arial" w:hAnsi="Arial" w:cs="Arial"/>
          <w:b/>
          <w:sz w:val="32"/>
          <w:szCs w:val="32"/>
        </w:rPr>
      </w:pPr>
    </w:p>
    <w:p w:rsidR="006C6FAC" w:rsidRDefault="006C6FAC" w:rsidP="00BF6FC4">
      <w:pPr>
        <w:jc w:val="center"/>
        <w:rPr>
          <w:rFonts w:ascii="Arial" w:hAnsi="Arial" w:cs="Arial"/>
          <w:b/>
          <w:sz w:val="32"/>
          <w:szCs w:val="32"/>
        </w:rPr>
      </w:pPr>
    </w:p>
    <w:p w:rsidR="00536A48" w:rsidRDefault="00536A48" w:rsidP="00BF6FC4">
      <w:pPr>
        <w:jc w:val="center"/>
        <w:rPr>
          <w:rFonts w:ascii="Arial" w:hAnsi="Arial" w:cs="Arial"/>
          <w:b/>
          <w:sz w:val="32"/>
          <w:szCs w:val="32"/>
        </w:rPr>
      </w:pPr>
    </w:p>
    <w:p w:rsidR="00662B00" w:rsidRPr="003C6403" w:rsidRDefault="00662B00" w:rsidP="00BF6FC4">
      <w:pPr>
        <w:jc w:val="center"/>
        <w:rPr>
          <w:rFonts w:ascii="Bookman" w:hAnsi="Bookman" w:cs="Arial"/>
          <w:b/>
          <w:sz w:val="44"/>
          <w:szCs w:val="44"/>
        </w:rPr>
      </w:pPr>
      <w:r w:rsidRPr="003C6403">
        <w:rPr>
          <w:rFonts w:ascii="Bookman" w:hAnsi="Bookman" w:cs="Arial"/>
          <w:b/>
          <w:sz w:val="44"/>
          <w:szCs w:val="44"/>
        </w:rPr>
        <w:t>TABLE OF CONTENTS</w:t>
      </w:r>
    </w:p>
    <w:p w:rsidR="00C74D25" w:rsidRDefault="00C74D25" w:rsidP="00BF6FC4">
      <w:pPr>
        <w:jc w:val="center"/>
        <w:rPr>
          <w:rFonts w:ascii="Arial" w:hAnsi="Arial" w:cs="Arial"/>
          <w:b/>
          <w:sz w:val="32"/>
          <w:szCs w:val="32"/>
        </w:rPr>
      </w:pPr>
    </w:p>
    <w:p w:rsidR="00C74D25" w:rsidRDefault="00C74D25" w:rsidP="00BF6FC4">
      <w:pPr>
        <w:jc w:val="center"/>
        <w:rPr>
          <w:rFonts w:ascii="Arial" w:hAnsi="Arial" w:cs="Arial"/>
          <w:b/>
          <w:sz w:val="32"/>
          <w:szCs w:val="32"/>
        </w:rPr>
      </w:pPr>
    </w:p>
    <w:tbl>
      <w:tblPr>
        <w:tblStyle w:val="TableGrid"/>
        <w:tblW w:w="0" w:type="auto"/>
        <w:tblInd w:w="1368" w:type="dxa"/>
        <w:tblLook w:val="04A0" w:firstRow="1" w:lastRow="0" w:firstColumn="1" w:lastColumn="0" w:noHBand="0" w:noVBand="1"/>
      </w:tblPr>
      <w:tblGrid>
        <w:gridCol w:w="5760"/>
        <w:gridCol w:w="1890"/>
      </w:tblGrid>
      <w:tr w:rsidR="00662B00" w:rsidTr="003C6403">
        <w:trPr>
          <w:trHeight w:val="665"/>
        </w:trPr>
        <w:tc>
          <w:tcPr>
            <w:tcW w:w="5760" w:type="dxa"/>
          </w:tcPr>
          <w:p w:rsidR="00662B00" w:rsidRPr="00B40184" w:rsidRDefault="00662B00">
            <w:pPr>
              <w:rPr>
                <w:b/>
                <w:sz w:val="24"/>
                <w:szCs w:val="24"/>
              </w:rPr>
            </w:pPr>
          </w:p>
          <w:p w:rsidR="00662B00" w:rsidRPr="00B40184" w:rsidRDefault="00662B00" w:rsidP="003C6403">
            <w:pPr>
              <w:rPr>
                <w:b/>
                <w:sz w:val="28"/>
                <w:szCs w:val="28"/>
              </w:rPr>
            </w:pPr>
            <w:r w:rsidRPr="00B40184">
              <w:rPr>
                <w:b/>
                <w:sz w:val="28"/>
                <w:szCs w:val="28"/>
              </w:rPr>
              <w:t>Welcome Letter</w:t>
            </w:r>
          </w:p>
        </w:tc>
        <w:tc>
          <w:tcPr>
            <w:tcW w:w="1890" w:type="dxa"/>
          </w:tcPr>
          <w:p w:rsidR="00DA0220" w:rsidRDefault="00DA0220">
            <w:pPr>
              <w:jc w:val="center"/>
              <w:rPr>
                <w:rFonts w:ascii="Arial" w:hAnsi="Arial" w:cs="Arial"/>
                <w:sz w:val="24"/>
                <w:szCs w:val="24"/>
              </w:rPr>
            </w:pPr>
          </w:p>
          <w:p w:rsidR="00662B00" w:rsidRDefault="00DA0220">
            <w:pPr>
              <w:jc w:val="center"/>
              <w:rPr>
                <w:rFonts w:ascii="Arial" w:hAnsi="Arial" w:cs="Arial"/>
                <w:sz w:val="24"/>
                <w:szCs w:val="24"/>
              </w:rPr>
            </w:pPr>
            <w:r>
              <w:rPr>
                <w:rFonts w:ascii="Arial" w:hAnsi="Arial" w:cs="Arial"/>
                <w:sz w:val="24"/>
                <w:szCs w:val="24"/>
              </w:rPr>
              <w:t>2</w:t>
            </w:r>
          </w:p>
        </w:tc>
      </w:tr>
      <w:tr w:rsidR="00662B00" w:rsidTr="003C6403">
        <w:trPr>
          <w:trHeight w:val="692"/>
        </w:trPr>
        <w:tc>
          <w:tcPr>
            <w:tcW w:w="5760" w:type="dxa"/>
          </w:tcPr>
          <w:p w:rsidR="00662B00" w:rsidRPr="00B40184" w:rsidRDefault="00662B00">
            <w:pPr>
              <w:rPr>
                <w:b/>
                <w:sz w:val="24"/>
                <w:szCs w:val="24"/>
              </w:rPr>
            </w:pPr>
          </w:p>
          <w:p w:rsidR="00662B00" w:rsidRPr="00B40184" w:rsidRDefault="00662B00" w:rsidP="003C6403">
            <w:pPr>
              <w:rPr>
                <w:b/>
                <w:sz w:val="28"/>
                <w:szCs w:val="28"/>
              </w:rPr>
            </w:pPr>
            <w:r w:rsidRPr="00B40184">
              <w:rPr>
                <w:b/>
                <w:sz w:val="28"/>
                <w:szCs w:val="28"/>
              </w:rPr>
              <w:t>Table of Contents</w:t>
            </w:r>
          </w:p>
        </w:tc>
        <w:tc>
          <w:tcPr>
            <w:tcW w:w="1890" w:type="dxa"/>
          </w:tcPr>
          <w:p w:rsidR="00662B00" w:rsidRDefault="00662B00" w:rsidP="003C6403">
            <w:pPr>
              <w:jc w:val="center"/>
              <w:rPr>
                <w:rFonts w:ascii="Arial" w:hAnsi="Arial" w:cs="Arial"/>
                <w:sz w:val="24"/>
                <w:szCs w:val="24"/>
              </w:rPr>
            </w:pPr>
          </w:p>
          <w:p w:rsidR="00DA0220" w:rsidRDefault="00DA0220">
            <w:pPr>
              <w:jc w:val="center"/>
              <w:rPr>
                <w:rFonts w:ascii="Arial" w:hAnsi="Arial" w:cs="Arial"/>
                <w:sz w:val="24"/>
                <w:szCs w:val="24"/>
              </w:rPr>
            </w:pPr>
            <w:r>
              <w:rPr>
                <w:rFonts w:ascii="Arial" w:hAnsi="Arial" w:cs="Arial"/>
                <w:sz w:val="24"/>
                <w:szCs w:val="24"/>
              </w:rPr>
              <w:t>3</w:t>
            </w:r>
          </w:p>
        </w:tc>
      </w:tr>
      <w:tr w:rsidR="00662B00" w:rsidTr="003C6403">
        <w:trPr>
          <w:trHeight w:val="737"/>
        </w:trPr>
        <w:tc>
          <w:tcPr>
            <w:tcW w:w="5760" w:type="dxa"/>
          </w:tcPr>
          <w:p w:rsidR="00662B00" w:rsidRPr="00B40184" w:rsidRDefault="00662B00">
            <w:pPr>
              <w:rPr>
                <w:b/>
                <w:sz w:val="24"/>
                <w:szCs w:val="24"/>
              </w:rPr>
            </w:pPr>
          </w:p>
          <w:p w:rsidR="00662B00" w:rsidRPr="00B40184" w:rsidRDefault="00662B00" w:rsidP="003C6403">
            <w:pPr>
              <w:rPr>
                <w:b/>
                <w:sz w:val="28"/>
                <w:szCs w:val="28"/>
              </w:rPr>
            </w:pPr>
            <w:r w:rsidRPr="00B40184">
              <w:rPr>
                <w:b/>
                <w:sz w:val="28"/>
                <w:szCs w:val="28"/>
              </w:rPr>
              <w:t>Program Information</w:t>
            </w:r>
          </w:p>
        </w:tc>
        <w:tc>
          <w:tcPr>
            <w:tcW w:w="1890" w:type="dxa"/>
          </w:tcPr>
          <w:p w:rsidR="00892E96" w:rsidRDefault="00892E96">
            <w:pPr>
              <w:jc w:val="center"/>
              <w:rPr>
                <w:rFonts w:ascii="Arial" w:hAnsi="Arial" w:cs="Arial"/>
                <w:sz w:val="24"/>
                <w:szCs w:val="24"/>
              </w:rPr>
            </w:pPr>
          </w:p>
          <w:p w:rsidR="00DA0220" w:rsidRDefault="00892E96">
            <w:pPr>
              <w:jc w:val="center"/>
              <w:rPr>
                <w:rFonts w:ascii="Arial" w:hAnsi="Arial" w:cs="Arial"/>
                <w:sz w:val="24"/>
                <w:szCs w:val="24"/>
              </w:rPr>
            </w:pPr>
            <w:r>
              <w:rPr>
                <w:rFonts w:ascii="Arial" w:hAnsi="Arial" w:cs="Arial"/>
                <w:sz w:val="24"/>
                <w:szCs w:val="24"/>
              </w:rPr>
              <w:t>4-5</w:t>
            </w:r>
          </w:p>
        </w:tc>
      </w:tr>
      <w:tr w:rsidR="00662B00" w:rsidTr="003C6403">
        <w:trPr>
          <w:trHeight w:val="710"/>
        </w:trPr>
        <w:tc>
          <w:tcPr>
            <w:tcW w:w="5760" w:type="dxa"/>
          </w:tcPr>
          <w:p w:rsidR="00662B00" w:rsidRPr="003C6403" w:rsidRDefault="00662B00">
            <w:pPr>
              <w:rPr>
                <w:b/>
                <w:sz w:val="24"/>
                <w:szCs w:val="24"/>
              </w:rPr>
            </w:pPr>
          </w:p>
          <w:p w:rsidR="00662B00" w:rsidRPr="00B40184" w:rsidRDefault="00F00398">
            <w:pPr>
              <w:rPr>
                <w:sz w:val="24"/>
                <w:szCs w:val="24"/>
              </w:rPr>
            </w:pPr>
            <w:r w:rsidRPr="003C6403">
              <w:rPr>
                <w:b/>
                <w:sz w:val="28"/>
                <w:szCs w:val="28"/>
              </w:rPr>
              <w:t>Employment Information</w:t>
            </w:r>
          </w:p>
        </w:tc>
        <w:tc>
          <w:tcPr>
            <w:tcW w:w="1890" w:type="dxa"/>
          </w:tcPr>
          <w:p w:rsidR="00892E96" w:rsidRDefault="00892E96" w:rsidP="003C6403">
            <w:pPr>
              <w:jc w:val="center"/>
              <w:rPr>
                <w:rFonts w:ascii="Arial" w:hAnsi="Arial" w:cs="Arial"/>
                <w:sz w:val="24"/>
                <w:szCs w:val="24"/>
              </w:rPr>
            </w:pPr>
          </w:p>
          <w:p w:rsidR="00DA0220" w:rsidRDefault="00892E96">
            <w:pPr>
              <w:jc w:val="center"/>
              <w:rPr>
                <w:rFonts w:ascii="Arial" w:hAnsi="Arial" w:cs="Arial"/>
                <w:sz w:val="24"/>
                <w:szCs w:val="24"/>
              </w:rPr>
            </w:pPr>
            <w:r>
              <w:rPr>
                <w:rFonts w:ascii="Arial" w:hAnsi="Arial" w:cs="Arial"/>
                <w:sz w:val="24"/>
                <w:szCs w:val="24"/>
              </w:rPr>
              <w:t>5-</w:t>
            </w:r>
            <w:r w:rsidR="005F4328">
              <w:rPr>
                <w:rFonts w:ascii="Arial" w:hAnsi="Arial" w:cs="Arial"/>
                <w:sz w:val="24"/>
                <w:szCs w:val="24"/>
              </w:rPr>
              <w:t>8</w:t>
            </w:r>
          </w:p>
        </w:tc>
      </w:tr>
      <w:tr w:rsidR="00662B00" w:rsidTr="003C6403">
        <w:trPr>
          <w:trHeight w:val="710"/>
        </w:trPr>
        <w:tc>
          <w:tcPr>
            <w:tcW w:w="5760" w:type="dxa"/>
          </w:tcPr>
          <w:p w:rsidR="00C74D25" w:rsidRDefault="00C74D25">
            <w:pPr>
              <w:rPr>
                <w:b/>
                <w:sz w:val="28"/>
                <w:szCs w:val="28"/>
              </w:rPr>
            </w:pPr>
          </w:p>
          <w:p w:rsidR="00662B00" w:rsidRPr="00B40184" w:rsidRDefault="00F00398">
            <w:pPr>
              <w:rPr>
                <w:sz w:val="24"/>
                <w:szCs w:val="24"/>
              </w:rPr>
            </w:pPr>
            <w:r w:rsidRPr="003C6403">
              <w:rPr>
                <w:b/>
                <w:sz w:val="28"/>
                <w:szCs w:val="28"/>
              </w:rPr>
              <w:t>Polices, Standards &amp; Guidelines</w:t>
            </w:r>
          </w:p>
        </w:tc>
        <w:tc>
          <w:tcPr>
            <w:tcW w:w="1890" w:type="dxa"/>
          </w:tcPr>
          <w:p w:rsidR="00892E96" w:rsidRDefault="00892E96" w:rsidP="003C6403">
            <w:pPr>
              <w:jc w:val="center"/>
              <w:rPr>
                <w:rFonts w:ascii="Arial" w:hAnsi="Arial" w:cs="Arial"/>
                <w:sz w:val="24"/>
                <w:szCs w:val="24"/>
              </w:rPr>
            </w:pPr>
          </w:p>
          <w:p w:rsidR="00DA0220" w:rsidRDefault="00892E96">
            <w:pPr>
              <w:jc w:val="center"/>
              <w:rPr>
                <w:rFonts w:ascii="Arial" w:hAnsi="Arial" w:cs="Arial"/>
                <w:sz w:val="24"/>
                <w:szCs w:val="24"/>
              </w:rPr>
            </w:pPr>
            <w:r>
              <w:rPr>
                <w:rFonts w:ascii="Arial" w:hAnsi="Arial" w:cs="Arial"/>
                <w:sz w:val="24"/>
                <w:szCs w:val="24"/>
              </w:rPr>
              <w:t>8-</w:t>
            </w:r>
            <w:r w:rsidR="005064CF">
              <w:rPr>
                <w:rFonts w:ascii="Arial" w:hAnsi="Arial" w:cs="Arial"/>
                <w:sz w:val="24"/>
                <w:szCs w:val="24"/>
              </w:rPr>
              <w:t>19</w:t>
            </w:r>
          </w:p>
        </w:tc>
      </w:tr>
      <w:tr w:rsidR="00662B00" w:rsidTr="003C6403">
        <w:trPr>
          <w:trHeight w:val="602"/>
        </w:trPr>
        <w:tc>
          <w:tcPr>
            <w:tcW w:w="5760" w:type="dxa"/>
          </w:tcPr>
          <w:p w:rsidR="00C74D25" w:rsidRDefault="00C74D25" w:rsidP="003C6403">
            <w:pPr>
              <w:rPr>
                <w:sz w:val="24"/>
                <w:szCs w:val="24"/>
              </w:rPr>
            </w:pPr>
          </w:p>
          <w:p w:rsidR="00662B00" w:rsidRPr="00B40184" w:rsidRDefault="00F00398" w:rsidP="003C6403">
            <w:pPr>
              <w:rPr>
                <w:b/>
                <w:sz w:val="28"/>
                <w:szCs w:val="28"/>
              </w:rPr>
            </w:pPr>
            <w:r>
              <w:rPr>
                <w:sz w:val="24"/>
                <w:szCs w:val="24"/>
              </w:rPr>
              <w:t>Standards of Conduct</w:t>
            </w:r>
          </w:p>
        </w:tc>
        <w:tc>
          <w:tcPr>
            <w:tcW w:w="1890" w:type="dxa"/>
          </w:tcPr>
          <w:p w:rsidR="00892E96" w:rsidRDefault="00892E96">
            <w:pPr>
              <w:jc w:val="center"/>
              <w:rPr>
                <w:rFonts w:ascii="Arial" w:hAnsi="Arial" w:cs="Arial"/>
                <w:sz w:val="24"/>
                <w:szCs w:val="24"/>
              </w:rPr>
            </w:pPr>
          </w:p>
          <w:p w:rsidR="00DA0220" w:rsidRDefault="00517E83">
            <w:pPr>
              <w:jc w:val="center"/>
              <w:rPr>
                <w:rFonts w:ascii="Arial" w:hAnsi="Arial" w:cs="Arial"/>
                <w:sz w:val="24"/>
                <w:szCs w:val="24"/>
              </w:rPr>
            </w:pPr>
            <w:r>
              <w:rPr>
                <w:rFonts w:ascii="Arial" w:hAnsi="Arial" w:cs="Arial"/>
                <w:sz w:val="24"/>
                <w:szCs w:val="24"/>
              </w:rPr>
              <w:t>8-9</w:t>
            </w:r>
          </w:p>
        </w:tc>
      </w:tr>
      <w:tr w:rsidR="00662B00" w:rsidTr="00B40184">
        <w:tc>
          <w:tcPr>
            <w:tcW w:w="5760" w:type="dxa"/>
          </w:tcPr>
          <w:p w:rsidR="00C74D25" w:rsidRDefault="00C74D25">
            <w:pPr>
              <w:rPr>
                <w:sz w:val="24"/>
                <w:szCs w:val="24"/>
              </w:rPr>
            </w:pPr>
          </w:p>
          <w:p w:rsidR="00662B00" w:rsidRPr="00B40184" w:rsidRDefault="00F00398">
            <w:pPr>
              <w:rPr>
                <w:sz w:val="24"/>
                <w:szCs w:val="24"/>
              </w:rPr>
            </w:pPr>
            <w:r>
              <w:rPr>
                <w:sz w:val="24"/>
                <w:szCs w:val="24"/>
              </w:rPr>
              <w:t>Rules of Behavior</w:t>
            </w:r>
          </w:p>
        </w:tc>
        <w:tc>
          <w:tcPr>
            <w:tcW w:w="1890" w:type="dxa"/>
          </w:tcPr>
          <w:p w:rsidR="00892E96" w:rsidRDefault="00892E96">
            <w:pPr>
              <w:jc w:val="center"/>
              <w:rPr>
                <w:rFonts w:ascii="Arial" w:hAnsi="Arial" w:cs="Arial"/>
                <w:sz w:val="24"/>
                <w:szCs w:val="24"/>
              </w:rPr>
            </w:pPr>
          </w:p>
          <w:p w:rsidR="00892E96" w:rsidRDefault="00517E83">
            <w:pPr>
              <w:jc w:val="center"/>
              <w:rPr>
                <w:rFonts w:ascii="Arial" w:hAnsi="Arial" w:cs="Arial"/>
                <w:sz w:val="24"/>
                <w:szCs w:val="24"/>
              </w:rPr>
            </w:pPr>
            <w:r>
              <w:rPr>
                <w:rFonts w:ascii="Arial" w:hAnsi="Arial" w:cs="Arial"/>
                <w:sz w:val="24"/>
                <w:szCs w:val="24"/>
              </w:rPr>
              <w:t>10</w:t>
            </w:r>
          </w:p>
        </w:tc>
      </w:tr>
      <w:tr w:rsidR="00662B00" w:rsidTr="00B40184">
        <w:tc>
          <w:tcPr>
            <w:tcW w:w="5760" w:type="dxa"/>
          </w:tcPr>
          <w:p w:rsidR="00C74D25" w:rsidRDefault="00C74D25">
            <w:pPr>
              <w:rPr>
                <w:sz w:val="24"/>
                <w:szCs w:val="24"/>
              </w:rPr>
            </w:pPr>
          </w:p>
          <w:p w:rsidR="00662B00" w:rsidRPr="00B40184" w:rsidRDefault="00F00398">
            <w:pPr>
              <w:rPr>
                <w:sz w:val="24"/>
                <w:szCs w:val="24"/>
              </w:rPr>
            </w:pPr>
            <w:r>
              <w:rPr>
                <w:sz w:val="24"/>
                <w:szCs w:val="24"/>
              </w:rPr>
              <w:t>Dress Code</w:t>
            </w:r>
          </w:p>
        </w:tc>
        <w:tc>
          <w:tcPr>
            <w:tcW w:w="1890" w:type="dxa"/>
          </w:tcPr>
          <w:p w:rsidR="00892E96" w:rsidRDefault="00892E96">
            <w:pPr>
              <w:jc w:val="center"/>
              <w:rPr>
                <w:rFonts w:ascii="Arial" w:hAnsi="Arial" w:cs="Arial"/>
                <w:sz w:val="24"/>
                <w:szCs w:val="24"/>
              </w:rPr>
            </w:pPr>
          </w:p>
          <w:p w:rsidR="00DA0220" w:rsidRDefault="00892E96">
            <w:pPr>
              <w:jc w:val="center"/>
              <w:rPr>
                <w:rFonts w:ascii="Arial" w:hAnsi="Arial" w:cs="Arial"/>
                <w:sz w:val="24"/>
                <w:szCs w:val="24"/>
              </w:rPr>
            </w:pPr>
            <w:r>
              <w:rPr>
                <w:rFonts w:ascii="Arial" w:hAnsi="Arial" w:cs="Arial"/>
                <w:sz w:val="24"/>
                <w:szCs w:val="24"/>
              </w:rPr>
              <w:t>11</w:t>
            </w:r>
          </w:p>
        </w:tc>
      </w:tr>
      <w:tr w:rsidR="00662B00" w:rsidTr="00B40184">
        <w:tc>
          <w:tcPr>
            <w:tcW w:w="5760" w:type="dxa"/>
          </w:tcPr>
          <w:p w:rsidR="00C74D25" w:rsidRDefault="00C74D25">
            <w:pPr>
              <w:rPr>
                <w:sz w:val="24"/>
                <w:szCs w:val="24"/>
              </w:rPr>
            </w:pPr>
          </w:p>
          <w:p w:rsidR="00662B00" w:rsidRPr="00B40184" w:rsidRDefault="00F00398">
            <w:pPr>
              <w:rPr>
                <w:sz w:val="24"/>
                <w:szCs w:val="24"/>
              </w:rPr>
            </w:pPr>
            <w:r>
              <w:rPr>
                <w:sz w:val="24"/>
                <w:szCs w:val="24"/>
              </w:rPr>
              <w:t>Conduct with Students and at School Sites</w:t>
            </w:r>
          </w:p>
        </w:tc>
        <w:tc>
          <w:tcPr>
            <w:tcW w:w="1890" w:type="dxa"/>
          </w:tcPr>
          <w:p w:rsidR="00892E96" w:rsidRDefault="00892E96">
            <w:pPr>
              <w:jc w:val="center"/>
              <w:rPr>
                <w:rFonts w:ascii="Arial" w:hAnsi="Arial" w:cs="Arial"/>
                <w:sz w:val="24"/>
                <w:szCs w:val="24"/>
              </w:rPr>
            </w:pPr>
          </w:p>
          <w:p w:rsidR="00DA0220" w:rsidRDefault="00892E96">
            <w:pPr>
              <w:jc w:val="center"/>
              <w:rPr>
                <w:rFonts w:ascii="Arial" w:hAnsi="Arial" w:cs="Arial"/>
                <w:sz w:val="24"/>
                <w:szCs w:val="24"/>
              </w:rPr>
            </w:pPr>
            <w:r>
              <w:rPr>
                <w:rFonts w:ascii="Arial" w:hAnsi="Arial" w:cs="Arial"/>
                <w:sz w:val="24"/>
                <w:szCs w:val="24"/>
              </w:rPr>
              <w:t>12-14</w:t>
            </w:r>
          </w:p>
        </w:tc>
      </w:tr>
      <w:tr w:rsidR="00662B00" w:rsidTr="00B40184">
        <w:tc>
          <w:tcPr>
            <w:tcW w:w="5760" w:type="dxa"/>
          </w:tcPr>
          <w:p w:rsidR="00C74D25" w:rsidRDefault="00C74D25">
            <w:pPr>
              <w:rPr>
                <w:sz w:val="24"/>
                <w:szCs w:val="24"/>
              </w:rPr>
            </w:pPr>
          </w:p>
          <w:p w:rsidR="00662B00" w:rsidRPr="00B40184" w:rsidRDefault="00F00398">
            <w:pPr>
              <w:rPr>
                <w:sz w:val="24"/>
                <w:szCs w:val="24"/>
              </w:rPr>
            </w:pPr>
            <w:r>
              <w:rPr>
                <w:sz w:val="24"/>
                <w:szCs w:val="24"/>
              </w:rPr>
              <w:t>Confidentiality of Student Records</w:t>
            </w:r>
          </w:p>
        </w:tc>
        <w:tc>
          <w:tcPr>
            <w:tcW w:w="1890" w:type="dxa"/>
          </w:tcPr>
          <w:p w:rsidR="00892E96" w:rsidRDefault="00892E96">
            <w:pPr>
              <w:jc w:val="center"/>
              <w:rPr>
                <w:rFonts w:ascii="Arial" w:hAnsi="Arial" w:cs="Arial"/>
                <w:sz w:val="24"/>
                <w:szCs w:val="24"/>
              </w:rPr>
            </w:pPr>
          </w:p>
          <w:p w:rsidR="00DA0220" w:rsidRDefault="00892E96">
            <w:pPr>
              <w:jc w:val="center"/>
              <w:rPr>
                <w:rFonts w:ascii="Arial" w:hAnsi="Arial" w:cs="Arial"/>
                <w:sz w:val="24"/>
                <w:szCs w:val="24"/>
              </w:rPr>
            </w:pPr>
            <w:r>
              <w:rPr>
                <w:rFonts w:ascii="Arial" w:hAnsi="Arial" w:cs="Arial"/>
                <w:sz w:val="24"/>
                <w:szCs w:val="24"/>
              </w:rPr>
              <w:t>14-15</w:t>
            </w:r>
          </w:p>
        </w:tc>
      </w:tr>
      <w:tr w:rsidR="00662B00" w:rsidTr="00B40184">
        <w:tc>
          <w:tcPr>
            <w:tcW w:w="5760" w:type="dxa"/>
          </w:tcPr>
          <w:p w:rsidR="00C74D25" w:rsidRDefault="00C74D25">
            <w:pPr>
              <w:rPr>
                <w:sz w:val="24"/>
                <w:szCs w:val="24"/>
              </w:rPr>
            </w:pPr>
          </w:p>
          <w:p w:rsidR="00662B00" w:rsidRPr="00B40184" w:rsidRDefault="00F00398">
            <w:pPr>
              <w:rPr>
                <w:sz w:val="24"/>
                <w:szCs w:val="24"/>
              </w:rPr>
            </w:pPr>
            <w:r>
              <w:rPr>
                <w:sz w:val="24"/>
                <w:szCs w:val="24"/>
              </w:rPr>
              <w:t>Mandated Reporting</w:t>
            </w:r>
          </w:p>
        </w:tc>
        <w:tc>
          <w:tcPr>
            <w:tcW w:w="1890" w:type="dxa"/>
          </w:tcPr>
          <w:p w:rsidR="00892E96" w:rsidRDefault="00892E96">
            <w:pPr>
              <w:jc w:val="center"/>
              <w:rPr>
                <w:rFonts w:ascii="Arial" w:hAnsi="Arial" w:cs="Arial"/>
                <w:sz w:val="24"/>
                <w:szCs w:val="24"/>
              </w:rPr>
            </w:pPr>
          </w:p>
          <w:p w:rsidR="00DA0220" w:rsidRDefault="00892E96">
            <w:pPr>
              <w:jc w:val="center"/>
              <w:rPr>
                <w:rFonts w:ascii="Arial" w:hAnsi="Arial" w:cs="Arial"/>
                <w:sz w:val="24"/>
                <w:szCs w:val="24"/>
              </w:rPr>
            </w:pPr>
            <w:r>
              <w:rPr>
                <w:rFonts w:ascii="Arial" w:hAnsi="Arial" w:cs="Arial"/>
                <w:sz w:val="24"/>
                <w:szCs w:val="24"/>
              </w:rPr>
              <w:t>15-16</w:t>
            </w:r>
          </w:p>
        </w:tc>
      </w:tr>
      <w:tr w:rsidR="00654190" w:rsidTr="003C6403">
        <w:trPr>
          <w:trHeight w:val="548"/>
        </w:trPr>
        <w:tc>
          <w:tcPr>
            <w:tcW w:w="5760" w:type="dxa"/>
          </w:tcPr>
          <w:p w:rsidR="00654190" w:rsidRDefault="00654190">
            <w:pPr>
              <w:rPr>
                <w:sz w:val="24"/>
                <w:szCs w:val="24"/>
              </w:rPr>
            </w:pPr>
          </w:p>
          <w:p w:rsidR="00654190" w:rsidRDefault="00963A34">
            <w:pPr>
              <w:rPr>
                <w:sz w:val="24"/>
                <w:szCs w:val="24"/>
              </w:rPr>
            </w:pPr>
            <w:r>
              <w:rPr>
                <w:sz w:val="24"/>
                <w:szCs w:val="24"/>
              </w:rPr>
              <w:t xml:space="preserve">Time </w:t>
            </w:r>
            <w:r w:rsidR="00654190">
              <w:rPr>
                <w:sz w:val="24"/>
                <w:szCs w:val="24"/>
              </w:rPr>
              <w:t>Off Requests</w:t>
            </w:r>
          </w:p>
        </w:tc>
        <w:tc>
          <w:tcPr>
            <w:tcW w:w="1890" w:type="dxa"/>
          </w:tcPr>
          <w:p w:rsidR="00654190" w:rsidRDefault="00654190">
            <w:pPr>
              <w:jc w:val="center"/>
              <w:rPr>
                <w:rFonts w:ascii="Arial" w:hAnsi="Arial" w:cs="Arial"/>
                <w:sz w:val="24"/>
                <w:szCs w:val="24"/>
              </w:rPr>
            </w:pPr>
          </w:p>
          <w:p w:rsidR="00654190" w:rsidRDefault="00654190">
            <w:pPr>
              <w:jc w:val="center"/>
              <w:rPr>
                <w:rFonts w:ascii="Arial" w:hAnsi="Arial" w:cs="Arial"/>
                <w:sz w:val="24"/>
                <w:szCs w:val="24"/>
              </w:rPr>
            </w:pPr>
            <w:r>
              <w:rPr>
                <w:rFonts w:ascii="Arial" w:hAnsi="Arial" w:cs="Arial"/>
                <w:sz w:val="24"/>
                <w:szCs w:val="24"/>
              </w:rPr>
              <w:t>16</w:t>
            </w:r>
          </w:p>
        </w:tc>
      </w:tr>
      <w:tr w:rsidR="00662B00" w:rsidTr="00B40184">
        <w:tc>
          <w:tcPr>
            <w:tcW w:w="5760" w:type="dxa"/>
          </w:tcPr>
          <w:p w:rsidR="00C74D25" w:rsidRDefault="00C74D25">
            <w:pPr>
              <w:rPr>
                <w:sz w:val="24"/>
                <w:szCs w:val="24"/>
              </w:rPr>
            </w:pPr>
          </w:p>
          <w:p w:rsidR="00662B00" w:rsidRPr="00B40184" w:rsidRDefault="00F00398">
            <w:pPr>
              <w:rPr>
                <w:sz w:val="24"/>
                <w:szCs w:val="24"/>
              </w:rPr>
            </w:pPr>
            <w:r>
              <w:rPr>
                <w:sz w:val="24"/>
                <w:szCs w:val="24"/>
              </w:rPr>
              <w:t>Illness</w:t>
            </w:r>
            <w:r w:rsidR="00D016F3">
              <w:rPr>
                <w:sz w:val="24"/>
                <w:szCs w:val="24"/>
              </w:rPr>
              <w:t>es and Injuries</w:t>
            </w:r>
          </w:p>
        </w:tc>
        <w:tc>
          <w:tcPr>
            <w:tcW w:w="1890" w:type="dxa"/>
          </w:tcPr>
          <w:p w:rsidR="00892E96" w:rsidRDefault="00892E96">
            <w:pPr>
              <w:jc w:val="center"/>
              <w:rPr>
                <w:rFonts w:ascii="Arial" w:hAnsi="Arial" w:cs="Arial"/>
                <w:sz w:val="24"/>
                <w:szCs w:val="24"/>
              </w:rPr>
            </w:pPr>
          </w:p>
          <w:p w:rsidR="00DA0220" w:rsidRDefault="00892E96">
            <w:pPr>
              <w:jc w:val="center"/>
              <w:rPr>
                <w:rFonts w:ascii="Arial" w:hAnsi="Arial" w:cs="Arial"/>
                <w:sz w:val="24"/>
                <w:szCs w:val="24"/>
              </w:rPr>
            </w:pPr>
            <w:r>
              <w:rPr>
                <w:rFonts w:ascii="Arial" w:hAnsi="Arial" w:cs="Arial"/>
                <w:sz w:val="24"/>
                <w:szCs w:val="24"/>
              </w:rPr>
              <w:t>16-17</w:t>
            </w:r>
          </w:p>
        </w:tc>
      </w:tr>
      <w:tr w:rsidR="00662B00" w:rsidTr="00B40184">
        <w:tc>
          <w:tcPr>
            <w:tcW w:w="5760" w:type="dxa"/>
          </w:tcPr>
          <w:p w:rsidR="00C74D25" w:rsidRDefault="00C74D25" w:rsidP="003C6403">
            <w:pPr>
              <w:rPr>
                <w:sz w:val="24"/>
                <w:szCs w:val="24"/>
              </w:rPr>
            </w:pPr>
          </w:p>
          <w:p w:rsidR="00662B00" w:rsidRPr="00B40184" w:rsidRDefault="00C74D25" w:rsidP="003C6403">
            <w:pPr>
              <w:rPr>
                <w:b/>
                <w:sz w:val="28"/>
                <w:szCs w:val="28"/>
              </w:rPr>
            </w:pPr>
            <w:r>
              <w:rPr>
                <w:sz w:val="24"/>
                <w:szCs w:val="24"/>
              </w:rPr>
              <w:t>Mileage Reimbursement</w:t>
            </w:r>
          </w:p>
        </w:tc>
        <w:tc>
          <w:tcPr>
            <w:tcW w:w="1890" w:type="dxa"/>
          </w:tcPr>
          <w:p w:rsidR="00892E96" w:rsidRDefault="00892E96">
            <w:pPr>
              <w:jc w:val="center"/>
              <w:rPr>
                <w:rFonts w:ascii="Arial" w:hAnsi="Arial" w:cs="Arial"/>
                <w:sz w:val="24"/>
                <w:szCs w:val="24"/>
              </w:rPr>
            </w:pPr>
          </w:p>
          <w:p w:rsidR="00DA0220" w:rsidRDefault="00892E96">
            <w:pPr>
              <w:jc w:val="center"/>
              <w:rPr>
                <w:rFonts w:ascii="Arial" w:hAnsi="Arial" w:cs="Arial"/>
                <w:sz w:val="24"/>
                <w:szCs w:val="24"/>
              </w:rPr>
            </w:pPr>
            <w:r>
              <w:rPr>
                <w:rFonts w:ascii="Arial" w:hAnsi="Arial" w:cs="Arial"/>
                <w:sz w:val="24"/>
                <w:szCs w:val="24"/>
              </w:rPr>
              <w:t>17</w:t>
            </w:r>
          </w:p>
        </w:tc>
      </w:tr>
      <w:tr w:rsidR="00662B00" w:rsidTr="00B40184">
        <w:tc>
          <w:tcPr>
            <w:tcW w:w="5760" w:type="dxa"/>
          </w:tcPr>
          <w:p w:rsidR="00C74D25" w:rsidRDefault="00C74D25">
            <w:pPr>
              <w:rPr>
                <w:sz w:val="24"/>
                <w:szCs w:val="24"/>
              </w:rPr>
            </w:pPr>
          </w:p>
          <w:p w:rsidR="00662B00" w:rsidRPr="00B40184" w:rsidRDefault="00C74D25">
            <w:pPr>
              <w:rPr>
                <w:sz w:val="24"/>
                <w:szCs w:val="24"/>
              </w:rPr>
            </w:pPr>
            <w:r>
              <w:rPr>
                <w:sz w:val="24"/>
                <w:szCs w:val="24"/>
              </w:rPr>
              <w:t>Data Collection</w:t>
            </w:r>
          </w:p>
        </w:tc>
        <w:tc>
          <w:tcPr>
            <w:tcW w:w="1890" w:type="dxa"/>
          </w:tcPr>
          <w:p w:rsidR="00892E96" w:rsidRDefault="00892E96">
            <w:pPr>
              <w:jc w:val="center"/>
              <w:rPr>
                <w:rFonts w:ascii="Arial" w:hAnsi="Arial" w:cs="Arial"/>
                <w:sz w:val="24"/>
                <w:szCs w:val="24"/>
              </w:rPr>
            </w:pPr>
          </w:p>
          <w:p w:rsidR="00DA0220" w:rsidRDefault="00892E96">
            <w:pPr>
              <w:jc w:val="center"/>
              <w:rPr>
                <w:rFonts w:ascii="Arial" w:hAnsi="Arial" w:cs="Arial"/>
                <w:sz w:val="24"/>
                <w:szCs w:val="24"/>
              </w:rPr>
            </w:pPr>
            <w:r>
              <w:rPr>
                <w:rFonts w:ascii="Arial" w:hAnsi="Arial" w:cs="Arial"/>
                <w:sz w:val="24"/>
                <w:szCs w:val="24"/>
              </w:rPr>
              <w:t>1</w:t>
            </w:r>
            <w:r w:rsidR="00B4143A">
              <w:rPr>
                <w:rFonts w:ascii="Arial" w:hAnsi="Arial" w:cs="Arial"/>
                <w:sz w:val="24"/>
                <w:szCs w:val="24"/>
              </w:rPr>
              <w:t>7</w:t>
            </w:r>
          </w:p>
        </w:tc>
      </w:tr>
      <w:tr w:rsidR="00662B00" w:rsidTr="00B40184">
        <w:tc>
          <w:tcPr>
            <w:tcW w:w="5760" w:type="dxa"/>
          </w:tcPr>
          <w:p w:rsidR="00C74D25" w:rsidRDefault="00C74D25">
            <w:pPr>
              <w:rPr>
                <w:sz w:val="24"/>
                <w:szCs w:val="24"/>
              </w:rPr>
            </w:pPr>
          </w:p>
          <w:p w:rsidR="00662B00" w:rsidRPr="00B40184" w:rsidRDefault="00C74D25">
            <w:pPr>
              <w:rPr>
                <w:sz w:val="24"/>
                <w:szCs w:val="24"/>
              </w:rPr>
            </w:pPr>
            <w:r>
              <w:rPr>
                <w:sz w:val="24"/>
                <w:szCs w:val="24"/>
              </w:rPr>
              <w:t>Disciplinary Process</w:t>
            </w:r>
          </w:p>
        </w:tc>
        <w:tc>
          <w:tcPr>
            <w:tcW w:w="1890" w:type="dxa"/>
          </w:tcPr>
          <w:p w:rsidR="00892E96" w:rsidRDefault="00892E96">
            <w:pPr>
              <w:jc w:val="center"/>
              <w:rPr>
                <w:rFonts w:ascii="Arial" w:hAnsi="Arial" w:cs="Arial"/>
                <w:sz w:val="24"/>
                <w:szCs w:val="24"/>
              </w:rPr>
            </w:pPr>
          </w:p>
          <w:p w:rsidR="00DA0220" w:rsidRDefault="00892E96">
            <w:pPr>
              <w:jc w:val="center"/>
              <w:rPr>
                <w:rFonts w:ascii="Arial" w:hAnsi="Arial" w:cs="Arial"/>
                <w:sz w:val="24"/>
                <w:szCs w:val="24"/>
              </w:rPr>
            </w:pPr>
            <w:r>
              <w:rPr>
                <w:rFonts w:ascii="Arial" w:hAnsi="Arial" w:cs="Arial"/>
                <w:sz w:val="24"/>
                <w:szCs w:val="24"/>
              </w:rPr>
              <w:t>1</w:t>
            </w:r>
            <w:r w:rsidR="005064CF">
              <w:rPr>
                <w:rFonts w:ascii="Arial" w:hAnsi="Arial" w:cs="Arial"/>
                <w:sz w:val="24"/>
                <w:szCs w:val="24"/>
              </w:rPr>
              <w:t>8</w:t>
            </w:r>
          </w:p>
        </w:tc>
      </w:tr>
      <w:tr w:rsidR="00662B00" w:rsidTr="00B40184">
        <w:tc>
          <w:tcPr>
            <w:tcW w:w="5760" w:type="dxa"/>
          </w:tcPr>
          <w:p w:rsidR="00C74D25" w:rsidRDefault="00C74D25" w:rsidP="003C6403">
            <w:pPr>
              <w:rPr>
                <w:sz w:val="24"/>
                <w:szCs w:val="24"/>
              </w:rPr>
            </w:pPr>
          </w:p>
          <w:p w:rsidR="00662B00" w:rsidRPr="00B40184" w:rsidRDefault="00AD1D54" w:rsidP="003C6403">
            <w:pPr>
              <w:rPr>
                <w:b/>
                <w:sz w:val="28"/>
                <w:szCs w:val="28"/>
              </w:rPr>
            </w:pPr>
            <w:r>
              <w:rPr>
                <w:sz w:val="24"/>
                <w:szCs w:val="24"/>
              </w:rPr>
              <w:t>Voluntary Separation</w:t>
            </w:r>
          </w:p>
        </w:tc>
        <w:tc>
          <w:tcPr>
            <w:tcW w:w="1890" w:type="dxa"/>
          </w:tcPr>
          <w:p w:rsidR="00892E96" w:rsidRDefault="00892E96">
            <w:pPr>
              <w:jc w:val="center"/>
              <w:rPr>
                <w:rFonts w:ascii="Arial" w:hAnsi="Arial" w:cs="Arial"/>
                <w:sz w:val="24"/>
                <w:szCs w:val="24"/>
              </w:rPr>
            </w:pPr>
          </w:p>
          <w:p w:rsidR="00DA0220" w:rsidRDefault="005064CF">
            <w:pPr>
              <w:jc w:val="center"/>
              <w:rPr>
                <w:rFonts w:ascii="Arial" w:hAnsi="Arial" w:cs="Arial"/>
                <w:sz w:val="24"/>
                <w:szCs w:val="24"/>
              </w:rPr>
            </w:pPr>
            <w:r>
              <w:rPr>
                <w:rFonts w:ascii="Arial" w:hAnsi="Arial" w:cs="Arial"/>
                <w:sz w:val="24"/>
                <w:szCs w:val="24"/>
              </w:rPr>
              <w:t>1</w:t>
            </w:r>
            <w:r w:rsidR="00BB112C">
              <w:rPr>
                <w:rFonts w:ascii="Arial" w:hAnsi="Arial" w:cs="Arial"/>
                <w:sz w:val="24"/>
                <w:szCs w:val="24"/>
              </w:rPr>
              <w:t>9</w:t>
            </w:r>
          </w:p>
        </w:tc>
      </w:tr>
    </w:tbl>
    <w:p w:rsidR="005C708D" w:rsidRDefault="005C708D" w:rsidP="003A5667">
      <w:pPr>
        <w:jc w:val="both"/>
        <w:rPr>
          <w:b/>
          <w:bCs/>
          <w:sz w:val="28"/>
          <w:szCs w:val="28"/>
        </w:rPr>
      </w:pPr>
    </w:p>
    <w:p w:rsidR="00C74D25" w:rsidRDefault="005C708D" w:rsidP="003A5667">
      <w:pPr>
        <w:jc w:val="both"/>
        <w:rPr>
          <w:b/>
          <w:bCs/>
          <w:sz w:val="24"/>
          <w:szCs w:val="24"/>
        </w:rPr>
      </w:pPr>
      <w:r>
        <w:rPr>
          <w:b/>
          <w:bCs/>
          <w:sz w:val="24"/>
          <w:szCs w:val="24"/>
        </w:rPr>
        <w:tab/>
      </w:r>
      <w:r>
        <w:rPr>
          <w:b/>
          <w:bCs/>
          <w:sz w:val="24"/>
          <w:szCs w:val="24"/>
        </w:rPr>
        <w:tab/>
      </w:r>
    </w:p>
    <w:p w:rsidR="00A55D46" w:rsidRDefault="00A55D46" w:rsidP="003A5667">
      <w:pPr>
        <w:jc w:val="both"/>
        <w:rPr>
          <w:b/>
          <w:bCs/>
          <w:sz w:val="24"/>
          <w:szCs w:val="24"/>
        </w:rPr>
      </w:pPr>
    </w:p>
    <w:p w:rsidR="00C74D25" w:rsidRDefault="00C74D25" w:rsidP="003A5667">
      <w:pPr>
        <w:jc w:val="both"/>
        <w:rPr>
          <w:b/>
          <w:bCs/>
          <w:sz w:val="24"/>
          <w:szCs w:val="24"/>
        </w:rPr>
      </w:pPr>
    </w:p>
    <w:p w:rsidR="00C74D25" w:rsidRDefault="00C74D25" w:rsidP="003A5667">
      <w:pPr>
        <w:jc w:val="both"/>
        <w:rPr>
          <w:b/>
          <w:bCs/>
          <w:sz w:val="24"/>
          <w:szCs w:val="24"/>
        </w:rPr>
      </w:pPr>
    </w:p>
    <w:tbl>
      <w:tblPr>
        <w:tblW w:w="19386" w:type="dxa"/>
        <w:tblLook w:val="01E0" w:firstRow="1" w:lastRow="1" w:firstColumn="1" w:lastColumn="1" w:noHBand="0" w:noVBand="0"/>
      </w:tblPr>
      <w:tblGrid>
        <w:gridCol w:w="10522"/>
        <w:gridCol w:w="8864"/>
      </w:tblGrid>
      <w:tr w:rsidR="00EB0F99" w:rsidTr="00EB0F99">
        <w:trPr>
          <w:trHeight w:val="80"/>
        </w:trPr>
        <w:tc>
          <w:tcPr>
            <w:tcW w:w="10522" w:type="dxa"/>
          </w:tcPr>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73"/>
              <w:gridCol w:w="5523"/>
            </w:tblGrid>
            <w:tr w:rsidR="00EB0F99" w:rsidTr="00DF7B06">
              <w:tc>
                <w:tcPr>
                  <w:tcW w:w="4045" w:type="dxa"/>
                </w:tcPr>
                <w:p w:rsidR="00EB0F99" w:rsidRDefault="00EB0F99" w:rsidP="00DF7B06">
                  <w:pPr>
                    <w:rPr>
                      <w:sz w:val="22"/>
                      <w:szCs w:val="22"/>
                    </w:rPr>
                  </w:pPr>
                </w:p>
              </w:tc>
              <w:tc>
                <w:tcPr>
                  <w:tcW w:w="4680" w:type="dxa"/>
                </w:tcPr>
                <w:p w:rsidR="00EB0F99" w:rsidRDefault="00EB0F99" w:rsidP="00DF7B06">
                  <w:pPr>
                    <w:rPr>
                      <w:sz w:val="22"/>
                      <w:szCs w:val="22"/>
                    </w:rPr>
                  </w:pPr>
                </w:p>
              </w:tc>
            </w:tr>
          </w:tbl>
          <w:tbl>
            <w:tblPr>
              <w:tblStyle w:val="TableGrid"/>
              <w:tblpPr w:leftFromText="180" w:rightFromText="180" w:vertAnchor="text" w:horzAnchor="margin" w:tblpY="-221"/>
              <w:tblW w:w="10296" w:type="dxa"/>
              <w:shd w:val="clear" w:color="auto" w:fill="000000" w:themeFill="text1"/>
              <w:tblLook w:val="04A0" w:firstRow="1" w:lastRow="0" w:firstColumn="1" w:lastColumn="0" w:noHBand="0" w:noVBand="1"/>
            </w:tblPr>
            <w:tblGrid>
              <w:gridCol w:w="10296"/>
            </w:tblGrid>
            <w:tr w:rsidR="00EB0F99" w:rsidTr="00DF7B06">
              <w:tc>
                <w:tcPr>
                  <w:tcW w:w="10296" w:type="dxa"/>
                  <w:shd w:val="clear" w:color="auto" w:fill="000000" w:themeFill="text1"/>
                </w:tcPr>
                <w:p w:rsidR="00EB0F99" w:rsidRPr="0090708D" w:rsidRDefault="00EB0F99" w:rsidP="00DF7B06">
                  <w:pPr>
                    <w:pStyle w:val="Heading1"/>
                    <w:spacing w:before="240" w:after="60"/>
                    <w:jc w:val="center"/>
                    <w:outlineLvl w:val="0"/>
                    <w:rPr>
                      <w:rFonts w:ascii="Cambria" w:hAnsi="Cambria"/>
                      <w:b w:val="0"/>
                      <w:bCs/>
                      <w:caps/>
                      <w:color w:val="FFFFFF" w:themeColor="background1"/>
                      <w:kern w:val="32"/>
                      <w:sz w:val="32"/>
                      <w:szCs w:val="32"/>
                    </w:rPr>
                  </w:pPr>
                  <w:r>
                    <w:rPr>
                      <w:rFonts w:ascii="Cambria" w:hAnsi="Cambria"/>
                      <w:b w:val="0"/>
                      <w:bCs/>
                      <w:caps/>
                      <w:color w:val="FFFFFF" w:themeColor="background1"/>
                      <w:kern w:val="32"/>
                      <w:sz w:val="40"/>
                      <w:szCs w:val="40"/>
                    </w:rPr>
                    <w:t>Program Informatio</w:t>
                  </w:r>
                  <w:r w:rsidR="002A2537">
                    <w:rPr>
                      <w:rFonts w:ascii="Cambria" w:hAnsi="Cambria"/>
                      <w:b w:val="0"/>
                      <w:bCs/>
                      <w:caps/>
                      <w:color w:val="FFFFFF" w:themeColor="background1"/>
                      <w:kern w:val="32"/>
                      <w:sz w:val="40"/>
                      <w:szCs w:val="40"/>
                    </w:rPr>
                    <w:t>N</w:t>
                  </w:r>
                </w:p>
              </w:tc>
            </w:tr>
          </w:tbl>
          <w:p w:rsidR="00EB0F99" w:rsidRPr="004061DC" w:rsidRDefault="00EB0F99" w:rsidP="00DF7B06">
            <w:pPr>
              <w:rPr>
                <w:i/>
              </w:rPr>
            </w:pPr>
          </w:p>
        </w:tc>
        <w:tc>
          <w:tcPr>
            <w:tcW w:w="8864" w:type="dxa"/>
          </w:tcPr>
          <w:p w:rsidR="00EB0F99" w:rsidRPr="00526ABE" w:rsidRDefault="00EB0F99" w:rsidP="00DF7B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sz w:val="22"/>
                <w:szCs w:val="22"/>
              </w:rPr>
            </w:pPr>
          </w:p>
        </w:tc>
      </w:tr>
    </w:tbl>
    <w:p w:rsidR="00EB0F99" w:rsidRDefault="00EB0F99" w:rsidP="00EB0F99">
      <w:pPr>
        <w:jc w:val="both"/>
        <w:rPr>
          <w:b/>
          <w:bCs/>
          <w:i/>
          <w:sz w:val="28"/>
          <w:szCs w:val="28"/>
        </w:rPr>
      </w:pPr>
    </w:p>
    <w:p w:rsidR="00EB0F99" w:rsidRDefault="00EB0F99" w:rsidP="00EB0F99">
      <w:pPr>
        <w:jc w:val="both"/>
        <w:rPr>
          <w:sz w:val="22"/>
          <w:szCs w:val="22"/>
        </w:rPr>
      </w:pPr>
      <w:r>
        <w:rPr>
          <w:b/>
          <w:bCs/>
          <w:i/>
          <w:sz w:val="28"/>
          <w:szCs w:val="28"/>
        </w:rPr>
        <w:t>Program Description</w:t>
      </w:r>
    </w:p>
    <w:p w:rsidR="00EB0F99" w:rsidRPr="005554C2" w:rsidRDefault="00EB0F99" w:rsidP="00EB0F99">
      <w:pPr>
        <w:rPr>
          <w:sz w:val="22"/>
          <w:szCs w:val="22"/>
        </w:rPr>
      </w:pPr>
      <w:r w:rsidRPr="005554C2">
        <w:rPr>
          <w:sz w:val="22"/>
          <w:szCs w:val="22"/>
        </w:rPr>
        <w:t xml:space="preserve">The California Student Opportunity and Access Program (Cal-SOAP) is a </w:t>
      </w:r>
      <w:r>
        <w:rPr>
          <w:sz w:val="22"/>
          <w:szCs w:val="22"/>
        </w:rPr>
        <w:t>post-secondary</w:t>
      </w:r>
      <w:r w:rsidRPr="005554C2">
        <w:rPr>
          <w:sz w:val="22"/>
          <w:szCs w:val="22"/>
        </w:rPr>
        <w:t xml:space="preserve"> information,</w:t>
      </w:r>
    </w:p>
    <w:p w:rsidR="00EB0F99" w:rsidRPr="005554C2" w:rsidRDefault="00EB0F99" w:rsidP="00EB0F99">
      <w:pPr>
        <w:rPr>
          <w:sz w:val="22"/>
          <w:szCs w:val="22"/>
        </w:rPr>
      </w:pPr>
      <w:proofErr w:type="gramStart"/>
      <w:r w:rsidRPr="005554C2">
        <w:rPr>
          <w:sz w:val="22"/>
          <w:szCs w:val="22"/>
        </w:rPr>
        <w:t>academic</w:t>
      </w:r>
      <w:proofErr w:type="gramEnd"/>
      <w:r w:rsidRPr="005554C2">
        <w:rPr>
          <w:sz w:val="22"/>
          <w:szCs w:val="22"/>
        </w:rPr>
        <w:t xml:space="preserve"> enrichment, and outreach program with the goal of increasing the accessibility of post-secondary educational opportunities for low-income and underrepresented</w:t>
      </w:r>
      <w:r>
        <w:rPr>
          <w:sz w:val="22"/>
          <w:szCs w:val="22"/>
        </w:rPr>
        <w:t xml:space="preserve"> </w:t>
      </w:r>
      <w:r w:rsidR="00912383">
        <w:rPr>
          <w:sz w:val="22"/>
          <w:szCs w:val="22"/>
        </w:rPr>
        <w:t>middle</w:t>
      </w:r>
      <w:r w:rsidRPr="005554C2">
        <w:rPr>
          <w:sz w:val="22"/>
          <w:szCs w:val="22"/>
        </w:rPr>
        <w:t xml:space="preserve"> and </w:t>
      </w:r>
      <w:r w:rsidR="00912383">
        <w:rPr>
          <w:sz w:val="22"/>
          <w:szCs w:val="22"/>
        </w:rPr>
        <w:t>high</w:t>
      </w:r>
      <w:r w:rsidRPr="005554C2">
        <w:rPr>
          <w:sz w:val="22"/>
          <w:szCs w:val="22"/>
        </w:rPr>
        <w:t xml:space="preserve"> school students. There are fifteen Cal-SOAP </w:t>
      </w:r>
      <w:r w:rsidR="00912383">
        <w:rPr>
          <w:sz w:val="22"/>
          <w:szCs w:val="22"/>
        </w:rPr>
        <w:t>C</w:t>
      </w:r>
      <w:r w:rsidRPr="005554C2">
        <w:rPr>
          <w:sz w:val="22"/>
          <w:szCs w:val="22"/>
        </w:rPr>
        <w:t>onsortia, each serving</w:t>
      </w:r>
      <w:r>
        <w:rPr>
          <w:sz w:val="22"/>
          <w:szCs w:val="22"/>
        </w:rPr>
        <w:t xml:space="preserve"> </w:t>
      </w:r>
      <w:r w:rsidRPr="005554C2">
        <w:rPr>
          <w:sz w:val="22"/>
          <w:szCs w:val="22"/>
        </w:rPr>
        <w:t xml:space="preserve">students in a specific geographical area of the state. The </w:t>
      </w:r>
      <w:proofErr w:type="spellStart"/>
      <w:r w:rsidRPr="005554C2">
        <w:rPr>
          <w:sz w:val="22"/>
          <w:szCs w:val="22"/>
        </w:rPr>
        <w:t>Northcoast</w:t>
      </w:r>
      <w:proofErr w:type="spellEnd"/>
      <w:r w:rsidRPr="005554C2">
        <w:rPr>
          <w:sz w:val="22"/>
          <w:szCs w:val="22"/>
        </w:rPr>
        <w:t xml:space="preserve"> Cal-SOAP consortium consists of multiple partners including Humboldt County Office of Education (HCOE), local schools and districts, Humboldt State University, College of the Red</w:t>
      </w:r>
      <w:r>
        <w:rPr>
          <w:sz w:val="22"/>
          <w:szCs w:val="22"/>
        </w:rPr>
        <w:t>woods, and community agencies who</w:t>
      </w:r>
      <w:r w:rsidRPr="005554C2">
        <w:rPr>
          <w:sz w:val="22"/>
          <w:szCs w:val="22"/>
        </w:rPr>
        <w:t xml:space="preserve"> provide guidance in developing and delivering these educational outreach efforts. HCOE provides programmatic infrastructure and employs </w:t>
      </w:r>
      <w:r>
        <w:rPr>
          <w:sz w:val="22"/>
          <w:szCs w:val="22"/>
        </w:rPr>
        <w:t>approximately 50</w:t>
      </w:r>
      <w:r w:rsidRPr="005554C2">
        <w:rPr>
          <w:sz w:val="22"/>
          <w:szCs w:val="22"/>
        </w:rPr>
        <w:t xml:space="preserve"> </w:t>
      </w:r>
      <w:r>
        <w:rPr>
          <w:sz w:val="22"/>
          <w:szCs w:val="22"/>
        </w:rPr>
        <w:t xml:space="preserve">Academic &amp; College Access Tutors </w:t>
      </w:r>
      <w:r w:rsidRPr="005554C2">
        <w:rPr>
          <w:sz w:val="22"/>
          <w:szCs w:val="22"/>
        </w:rPr>
        <w:t>annually to serve 7</w:t>
      </w:r>
      <w:r w:rsidRPr="005554C2">
        <w:rPr>
          <w:sz w:val="22"/>
          <w:szCs w:val="22"/>
          <w:vertAlign w:val="superscript"/>
        </w:rPr>
        <w:t>th</w:t>
      </w:r>
      <w:r w:rsidRPr="005554C2">
        <w:rPr>
          <w:sz w:val="22"/>
          <w:szCs w:val="22"/>
        </w:rPr>
        <w:t>-12</w:t>
      </w:r>
      <w:r w:rsidRPr="005554C2">
        <w:rPr>
          <w:sz w:val="22"/>
          <w:szCs w:val="22"/>
          <w:vertAlign w:val="superscript"/>
        </w:rPr>
        <w:t>th</w:t>
      </w:r>
      <w:r w:rsidRPr="005554C2">
        <w:rPr>
          <w:sz w:val="22"/>
          <w:szCs w:val="22"/>
        </w:rPr>
        <w:t xml:space="preserve"> grade students in Humboldt and Del Norte Counties. Base funding for Cal-SOAP comes from the California Student Aid Commission (CSAC) and is matched with contributions from local consortium partners.</w:t>
      </w:r>
    </w:p>
    <w:p w:rsidR="00EB0F99" w:rsidRDefault="00EB0F99" w:rsidP="00EB0F9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EB0F99" w:rsidRPr="004F4EEE" w:rsidRDefault="00EB0F99" w:rsidP="00EB0F9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sz w:val="28"/>
          <w:szCs w:val="28"/>
        </w:rPr>
      </w:pPr>
      <w:r>
        <w:rPr>
          <w:b/>
          <w:bCs/>
          <w:i/>
          <w:sz w:val="28"/>
          <w:szCs w:val="28"/>
        </w:rPr>
        <w:t>Program L</w:t>
      </w:r>
      <w:r w:rsidRPr="004F4EEE">
        <w:rPr>
          <w:b/>
          <w:bCs/>
          <w:i/>
          <w:sz w:val="28"/>
          <w:szCs w:val="28"/>
        </w:rPr>
        <w:t>ocation</w:t>
      </w:r>
      <w:r w:rsidRPr="00BA41FC">
        <w:rPr>
          <w:b/>
          <w:bCs/>
          <w:i/>
          <w:sz w:val="28"/>
          <w:szCs w:val="28"/>
        </w:rPr>
        <w:fldChar w:fldCharType="begin"/>
      </w:r>
      <w:r w:rsidRPr="004F4EEE">
        <w:rPr>
          <w:b/>
          <w:bCs/>
          <w:i/>
          <w:sz w:val="28"/>
          <w:szCs w:val="28"/>
        </w:rPr>
        <w:instrText>tc "</w:instrText>
      </w:r>
    </w:p>
    <w:p w:rsidR="00EB0F99" w:rsidRPr="00BA41FC" w:rsidRDefault="00EB0F99" w:rsidP="00EB0F9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sz w:val="24"/>
          <w:szCs w:val="24"/>
        </w:rPr>
      </w:pPr>
      <w:r w:rsidRPr="00BA41FC">
        <w:rPr>
          <w:b/>
          <w:bCs/>
          <w:i/>
          <w:iCs/>
          <w:sz w:val="24"/>
          <w:szCs w:val="24"/>
        </w:rPr>
        <w:instrText>Project Locations " \l 2</w:instrText>
      </w:r>
      <w:r w:rsidRPr="00BA41FC">
        <w:rPr>
          <w:b/>
          <w:bCs/>
          <w:i/>
          <w:iCs/>
          <w:sz w:val="24"/>
          <w:szCs w:val="24"/>
        </w:rPr>
        <w:fldChar w:fldCharType="end"/>
      </w:r>
    </w:p>
    <w:p w:rsidR="00EB0F99" w:rsidRDefault="00EB0F99" w:rsidP="00EB0F99">
      <w:pPr>
        <w:jc w:val="both"/>
        <w:rPr>
          <w:sz w:val="22"/>
          <w:szCs w:val="22"/>
        </w:rPr>
      </w:pPr>
      <w:proofErr w:type="spellStart"/>
      <w:r>
        <w:rPr>
          <w:sz w:val="22"/>
          <w:szCs w:val="22"/>
        </w:rPr>
        <w:t>Northcoast</w:t>
      </w:r>
      <w:proofErr w:type="spellEnd"/>
      <w:r>
        <w:rPr>
          <w:sz w:val="22"/>
          <w:szCs w:val="22"/>
        </w:rPr>
        <w:t xml:space="preserve"> Cal-SOAP </w:t>
      </w:r>
      <w:r w:rsidRPr="00526ABE">
        <w:rPr>
          <w:sz w:val="22"/>
          <w:szCs w:val="22"/>
        </w:rPr>
        <w:t xml:space="preserve">is a program of </w:t>
      </w:r>
      <w:r>
        <w:rPr>
          <w:sz w:val="22"/>
          <w:szCs w:val="22"/>
        </w:rPr>
        <w:t>Humboldt County Office of Education</w:t>
      </w:r>
      <w:r w:rsidRPr="00526ABE">
        <w:rPr>
          <w:sz w:val="22"/>
          <w:szCs w:val="22"/>
        </w:rPr>
        <w:t xml:space="preserve">.  </w:t>
      </w:r>
      <w:r>
        <w:rPr>
          <w:sz w:val="22"/>
          <w:szCs w:val="22"/>
        </w:rPr>
        <w:t>Cal-SOAP tutors</w:t>
      </w:r>
      <w:r w:rsidRPr="00526ABE">
        <w:rPr>
          <w:sz w:val="22"/>
          <w:szCs w:val="22"/>
        </w:rPr>
        <w:t xml:space="preserve"> serve at different school sites in </w:t>
      </w:r>
      <w:r w:rsidRPr="00595273">
        <w:rPr>
          <w:sz w:val="22"/>
          <w:szCs w:val="22"/>
        </w:rPr>
        <w:t xml:space="preserve">Crescent City, </w:t>
      </w:r>
      <w:proofErr w:type="spellStart"/>
      <w:r w:rsidRPr="00595273">
        <w:rPr>
          <w:sz w:val="22"/>
          <w:szCs w:val="22"/>
        </w:rPr>
        <w:t>McKinleyville</w:t>
      </w:r>
      <w:proofErr w:type="spellEnd"/>
      <w:r w:rsidRPr="00595273">
        <w:rPr>
          <w:sz w:val="22"/>
          <w:szCs w:val="22"/>
        </w:rPr>
        <w:t>, Arcata, Eureka, Fortuna, Ferndale, Hoopa</w:t>
      </w:r>
      <w:r w:rsidR="00912383">
        <w:rPr>
          <w:sz w:val="22"/>
          <w:szCs w:val="22"/>
        </w:rPr>
        <w:t xml:space="preserve">, </w:t>
      </w:r>
      <w:proofErr w:type="spellStart"/>
      <w:r w:rsidRPr="00595273">
        <w:rPr>
          <w:sz w:val="22"/>
          <w:szCs w:val="22"/>
        </w:rPr>
        <w:t>Loleta</w:t>
      </w:r>
      <w:proofErr w:type="spellEnd"/>
      <w:r w:rsidRPr="00595273">
        <w:rPr>
          <w:sz w:val="22"/>
          <w:szCs w:val="22"/>
        </w:rPr>
        <w:t xml:space="preserve">, Rio Dell, </w:t>
      </w:r>
      <w:r w:rsidR="00912383">
        <w:rPr>
          <w:sz w:val="22"/>
          <w:szCs w:val="22"/>
        </w:rPr>
        <w:t xml:space="preserve">and </w:t>
      </w:r>
      <w:proofErr w:type="spellStart"/>
      <w:r w:rsidRPr="00595273">
        <w:rPr>
          <w:sz w:val="22"/>
          <w:szCs w:val="22"/>
        </w:rPr>
        <w:t>Redway</w:t>
      </w:r>
      <w:proofErr w:type="spellEnd"/>
      <w:r>
        <w:rPr>
          <w:sz w:val="22"/>
          <w:szCs w:val="22"/>
        </w:rPr>
        <w:t>. Cal-SOAP staff</w:t>
      </w:r>
      <w:r w:rsidRPr="00526ABE">
        <w:rPr>
          <w:sz w:val="22"/>
          <w:szCs w:val="22"/>
        </w:rPr>
        <w:t xml:space="preserve"> </w:t>
      </w:r>
      <w:r>
        <w:rPr>
          <w:sz w:val="22"/>
          <w:szCs w:val="22"/>
        </w:rPr>
        <w:t>and office</w:t>
      </w:r>
      <w:r w:rsidR="00912383">
        <w:rPr>
          <w:sz w:val="22"/>
          <w:szCs w:val="22"/>
        </w:rPr>
        <w:t xml:space="preserve"> are</w:t>
      </w:r>
      <w:r>
        <w:rPr>
          <w:sz w:val="22"/>
          <w:szCs w:val="22"/>
        </w:rPr>
        <w:t xml:space="preserve"> located at HCOE.</w:t>
      </w:r>
    </w:p>
    <w:p w:rsidR="00EB0F99" w:rsidRDefault="00EB0F99" w:rsidP="00EB0F99">
      <w:pPr>
        <w:jc w:val="both"/>
      </w:pPr>
      <w:r w:rsidRPr="00526ABE">
        <w:rPr>
          <w:sz w:val="22"/>
          <w:szCs w:val="22"/>
        </w:rPr>
        <w:t xml:space="preserve"> </w:t>
      </w:r>
    </w:p>
    <w:p w:rsidR="00EB0F99" w:rsidRPr="00CB6872" w:rsidRDefault="00EB0F99" w:rsidP="00EB0F99">
      <w:pPr>
        <w:jc w:val="both"/>
        <w:rPr>
          <w:b/>
          <w:sz w:val="22"/>
          <w:szCs w:val="22"/>
        </w:rPr>
      </w:pPr>
      <w:r>
        <w:rPr>
          <w:b/>
          <w:sz w:val="22"/>
          <w:szCs w:val="22"/>
        </w:rPr>
        <w:tab/>
      </w:r>
      <w:proofErr w:type="spellStart"/>
      <w:r w:rsidRPr="00CB6872">
        <w:rPr>
          <w:b/>
          <w:sz w:val="22"/>
          <w:szCs w:val="22"/>
        </w:rPr>
        <w:t>Northcoast</w:t>
      </w:r>
      <w:proofErr w:type="spellEnd"/>
      <w:r w:rsidRPr="00CB6872">
        <w:rPr>
          <w:b/>
          <w:sz w:val="22"/>
          <w:szCs w:val="22"/>
        </w:rPr>
        <w:t xml:space="preserve"> Cal-SOAP Office</w:t>
      </w:r>
    </w:p>
    <w:p w:rsidR="00EB0F99" w:rsidRDefault="00EB0F99" w:rsidP="00EB0F99">
      <w:pPr>
        <w:jc w:val="both"/>
        <w:rPr>
          <w:sz w:val="22"/>
          <w:szCs w:val="22"/>
        </w:rPr>
      </w:pPr>
      <w:r>
        <w:rPr>
          <w:sz w:val="22"/>
          <w:szCs w:val="22"/>
        </w:rPr>
        <w:tab/>
        <w:t xml:space="preserve">901 </w:t>
      </w:r>
      <w:proofErr w:type="spellStart"/>
      <w:r>
        <w:rPr>
          <w:sz w:val="22"/>
          <w:szCs w:val="22"/>
        </w:rPr>
        <w:t>Mrytle</w:t>
      </w:r>
      <w:proofErr w:type="spellEnd"/>
      <w:r>
        <w:rPr>
          <w:sz w:val="22"/>
          <w:szCs w:val="22"/>
        </w:rPr>
        <w:t xml:space="preserve"> </w:t>
      </w:r>
      <w:r w:rsidR="00DE4E5C">
        <w:rPr>
          <w:sz w:val="22"/>
          <w:szCs w:val="22"/>
        </w:rPr>
        <w:t>Ave.</w:t>
      </w:r>
    </w:p>
    <w:p w:rsidR="00EB0F99" w:rsidRPr="00EE1461" w:rsidRDefault="00EB0F99" w:rsidP="00EB0F99">
      <w:pPr>
        <w:jc w:val="both"/>
        <w:rPr>
          <w:sz w:val="22"/>
          <w:szCs w:val="22"/>
        </w:rPr>
      </w:pPr>
      <w:r>
        <w:rPr>
          <w:sz w:val="22"/>
          <w:szCs w:val="22"/>
        </w:rPr>
        <w:tab/>
        <w:t xml:space="preserve">Eureka, CA </w:t>
      </w:r>
      <w:r w:rsidR="00DE4E5C">
        <w:rPr>
          <w:sz w:val="22"/>
          <w:szCs w:val="22"/>
        </w:rPr>
        <w:t xml:space="preserve"> 95501</w:t>
      </w:r>
    </w:p>
    <w:p w:rsidR="00EB0F99" w:rsidRDefault="00EB0F99" w:rsidP="00EB0F99">
      <w:pPr>
        <w:jc w:val="both"/>
        <w:rPr>
          <w:sz w:val="22"/>
          <w:szCs w:val="22"/>
        </w:rPr>
      </w:pPr>
    </w:p>
    <w:p w:rsidR="00EB0F99" w:rsidRDefault="00EB0F99" w:rsidP="00EB0F99">
      <w:pPr>
        <w:jc w:val="both"/>
        <w:rPr>
          <w:b/>
          <w:sz w:val="22"/>
          <w:szCs w:val="22"/>
        </w:rPr>
      </w:pPr>
      <w:r>
        <w:rPr>
          <w:b/>
          <w:sz w:val="22"/>
          <w:szCs w:val="22"/>
        </w:rPr>
        <w:tab/>
      </w:r>
      <w:proofErr w:type="spellStart"/>
      <w:r>
        <w:rPr>
          <w:b/>
          <w:sz w:val="22"/>
          <w:szCs w:val="22"/>
        </w:rPr>
        <w:t>Northcoast</w:t>
      </w:r>
      <w:proofErr w:type="spellEnd"/>
      <w:r>
        <w:rPr>
          <w:b/>
          <w:sz w:val="22"/>
          <w:szCs w:val="22"/>
        </w:rPr>
        <w:t xml:space="preserve"> Cal-SOAP Director</w:t>
      </w:r>
    </w:p>
    <w:p w:rsidR="00EB0F99" w:rsidRDefault="00EB0F99" w:rsidP="00EB0F99">
      <w:pPr>
        <w:jc w:val="both"/>
        <w:rPr>
          <w:b/>
          <w:sz w:val="22"/>
          <w:szCs w:val="22"/>
        </w:rPr>
      </w:pPr>
      <w:r>
        <w:rPr>
          <w:b/>
          <w:sz w:val="22"/>
          <w:szCs w:val="22"/>
        </w:rPr>
        <w:tab/>
        <w:t>Cindy Porter</w:t>
      </w:r>
    </w:p>
    <w:p w:rsidR="00EB0F99" w:rsidRDefault="00EB0F99" w:rsidP="00EB0F99">
      <w:pPr>
        <w:jc w:val="both"/>
        <w:rPr>
          <w:sz w:val="22"/>
          <w:szCs w:val="22"/>
        </w:rPr>
      </w:pPr>
      <w:r>
        <w:rPr>
          <w:sz w:val="22"/>
          <w:szCs w:val="22"/>
        </w:rPr>
        <w:tab/>
        <w:t xml:space="preserve">Office </w:t>
      </w:r>
      <w:r w:rsidRPr="00EE1461">
        <w:rPr>
          <w:sz w:val="22"/>
          <w:szCs w:val="22"/>
        </w:rPr>
        <w:t>Phone: 707-</w:t>
      </w:r>
      <w:r>
        <w:rPr>
          <w:sz w:val="22"/>
          <w:szCs w:val="22"/>
        </w:rPr>
        <w:t>441-3973</w:t>
      </w:r>
    </w:p>
    <w:p w:rsidR="00EB0F99" w:rsidRPr="00EE1461" w:rsidRDefault="00EB0F99" w:rsidP="00EB0F99">
      <w:pPr>
        <w:jc w:val="both"/>
        <w:rPr>
          <w:sz w:val="22"/>
          <w:szCs w:val="22"/>
        </w:rPr>
      </w:pPr>
      <w:r>
        <w:rPr>
          <w:sz w:val="22"/>
          <w:szCs w:val="22"/>
        </w:rPr>
        <w:tab/>
        <w:t>Cell Phone 707-951-2216</w:t>
      </w:r>
    </w:p>
    <w:p w:rsidR="00EB0F99" w:rsidRPr="00EE1461" w:rsidRDefault="00EB0F99" w:rsidP="00EB0F99">
      <w:pPr>
        <w:jc w:val="both"/>
        <w:rPr>
          <w:sz w:val="22"/>
          <w:szCs w:val="22"/>
        </w:rPr>
      </w:pPr>
      <w:r>
        <w:rPr>
          <w:sz w:val="22"/>
          <w:szCs w:val="22"/>
        </w:rPr>
        <w:tab/>
      </w:r>
      <w:r w:rsidRPr="00EE1461">
        <w:rPr>
          <w:sz w:val="22"/>
          <w:szCs w:val="22"/>
        </w:rPr>
        <w:t>Fax: 707-</w:t>
      </w:r>
      <w:r>
        <w:rPr>
          <w:sz w:val="22"/>
          <w:szCs w:val="22"/>
        </w:rPr>
        <w:t>441-7180</w:t>
      </w:r>
      <w:r w:rsidR="00CE1AAE">
        <w:rPr>
          <w:sz w:val="22"/>
          <w:szCs w:val="22"/>
        </w:rPr>
        <w:t xml:space="preserve"> Attn: Cal-SOAP</w:t>
      </w:r>
    </w:p>
    <w:p w:rsidR="00EB0F99" w:rsidRDefault="00EB0F99" w:rsidP="00EB0F99">
      <w:pPr>
        <w:jc w:val="both"/>
        <w:rPr>
          <w:sz w:val="22"/>
          <w:szCs w:val="22"/>
        </w:rPr>
      </w:pPr>
      <w:r>
        <w:rPr>
          <w:sz w:val="22"/>
          <w:szCs w:val="22"/>
        </w:rPr>
        <w:tab/>
      </w:r>
      <w:r w:rsidRPr="00EE1461">
        <w:rPr>
          <w:sz w:val="22"/>
          <w:szCs w:val="22"/>
        </w:rPr>
        <w:t xml:space="preserve">Email: </w:t>
      </w:r>
      <w:r>
        <w:rPr>
          <w:sz w:val="22"/>
          <w:szCs w:val="22"/>
        </w:rPr>
        <w:t>cporter@humboldt.k12.ca.us</w:t>
      </w:r>
    </w:p>
    <w:p w:rsidR="00EB0F99" w:rsidRDefault="00EB0F99" w:rsidP="00EB0F99">
      <w:pPr>
        <w:jc w:val="both"/>
        <w:rPr>
          <w:b/>
          <w:sz w:val="22"/>
          <w:szCs w:val="22"/>
        </w:rPr>
      </w:pPr>
    </w:p>
    <w:p w:rsidR="00EB0F99" w:rsidRDefault="00EB0F99" w:rsidP="00EB0F99">
      <w:pPr>
        <w:jc w:val="both"/>
        <w:rPr>
          <w:b/>
          <w:sz w:val="22"/>
          <w:szCs w:val="22"/>
        </w:rPr>
      </w:pPr>
      <w:r>
        <w:rPr>
          <w:b/>
          <w:sz w:val="22"/>
          <w:szCs w:val="22"/>
        </w:rPr>
        <w:tab/>
      </w:r>
      <w:r w:rsidRPr="00CB6872">
        <w:rPr>
          <w:b/>
          <w:sz w:val="22"/>
          <w:szCs w:val="22"/>
        </w:rPr>
        <w:t>College and Career Technicians</w:t>
      </w:r>
    </w:p>
    <w:p w:rsidR="00EB0F99" w:rsidRDefault="00EB0F99" w:rsidP="00EB0F99">
      <w:pPr>
        <w:jc w:val="both"/>
        <w:rPr>
          <w:b/>
          <w:sz w:val="22"/>
          <w:szCs w:val="22"/>
        </w:rPr>
      </w:pPr>
      <w:r>
        <w:rPr>
          <w:b/>
          <w:sz w:val="22"/>
          <w:szCs w:val="22"/>
        </w:rPr>
        <w:tab/>
        <w:t>Wendy Perez</w:t>
      </w:r>
    </w:p>
    <w:p w:rsidR="00EB0F99" w:rsidRPr="00CB6872" w:rsidRDefault="00EB0F99" w:rsidP="00EB0F99">
      <w:pPr>
        <w:jc w:val="both"/>
        <w:rPr>
          <w:b/>
          <w:sz w:val="22"/>
          <w:szCs w:val="22"/>
        </w:rPr>
      </w:pPr>
      <w:r>
        <w:rPr>
          <w:b/>
          <w:sz w:val="22"/>
          <w:szCs w:val="22"/>
        </w:rPr>
        <w:tab/>
        <w:t>Jen Schager</w:t>
      </w:r>
    </w:p>
    <w:p w:rsidR="00EB0F99" w:rsidRPr="00EE1461" w:rsidRDefault="00EB0F99" w:rsidP="00EB0F99">
      <w:pPr>
        <w:jc w:val="both"/>
        <w:rPr>
          <w:sz w:val="22"/>
          <w:szCs w:val="22"/>
        </w:rPr>
      </w:pPr>
      <w:r>
        <w:rPr>
          <w:sz w:val="22"/>
          <w:szCs w:val="22"/>
        </w:rPr>
        <w:tab/>
      </w:r>
      <w:r w:rsidRPr="00EE1461">
        <w:rPr>
          <w:sz w:val="22"/>
          <w:szCs w:val="22"/>
        </w:rPr>
        <w:t>Phone: 707-</w:t>
      </w:r>
      <w:r>
        <w:rPr>
          <w:sz w:val="22"/>
          <w:szCs w:val="22"/>
        </w:rPr>
        <w:t>441-2006</w:t>
      </w:r>
    </w:p>
    <w:p w:rsidR="00EB0F99" w:rsidRPr="00EE1461" w:rsidRDefault="00EB0F99" w:rsidP="00EB0F99">
      <w:pPr>
        <w:jc w:val="both"/>
        <w:rPr>
          <w:sz w:val="22"/>
          <w:szCs w:val="22"/>
        </w:rPr>
      </w:pPr>
      <w:r>
        <w:rPr>
          <w:sz w:val="22"/>
          <w:szCs w:val="22"/>
        </w:rPr>
        <w:tab/>
      </w:r>
      <w:r w:rsidRPr="00EE1461">
        <w:rPr>
          <w:sz w:val="22"/>
          <w:szCs w:val="22"/>
        </w:rPr>
        <w:t>Fax: 707-</w:t>
      </w:r>
      <w:r w:rsidR="00DE4E5C">
        <w:rPr>
          <w:sz w:val="22"/>
          <w:szCs w:val="22"/>
        </w:rPr>
        <w:t>441-7180</w:t>
      </w:r>
      <w:r w:rsidR="00CE1AAE">
        <w:rPr>
          <w:sz w:val="22"/>
          <w:szCs w:val="22"/>
        </w:rPr>
        <w:t xml:space="preserve"> Attn: Cal-SOAP</w:t>
      </w:r>
    </w:p>
    <w:p w:rsidR="00EB0F99" w:rsidRDefault="00EB0F99" w:rsidP="00EB0F99">
      <w:pPr>
        <w:jc w:val="both"/>
        <w:rPr>
          <w:sz w:val="22"/>
          <w:szCs w:val="22"/>
        </w:rPr>
      </w:pPr>
      <w:r>
        <w:rPr>
          <w:sz w:val="22"/>
          <w:szCs w:val="22"/>
        </w:rPr>
        <w:tab/>
      </w:r>
      <w:r w:rsidRPr="00EE1461">
        <w:rPr>
          <w:sz w:val="22"/>
          <w:szCs w:val="22"/>
        </w:rPr>
        <w:t xml:space="preserve">Email: </w:t>
      </w:r>
      <w:r>
        <w:rPr>
          <w:sz w:val="22"/>
          <w:szCs w:val="22"/>
        </w:rPr>
        <w:t>wperez@humboldt.k12.ca.us, js</w:t>
      </w:r>
      <w:r w:rsidR="00CE1AAE">
        <w:rPr>
          <w:sz w:val="22"/>
          <w:szCs w:val="22"/>
        </w:rPr>
        <w:t>c</w:t>
      </w:r>
      <w:r>
        <w:rPr>
          <w:sz w:val="22"/>
          <w:szCs w:val="22"/>
        </w:rPr>
        <w:t>hager@humboldt.k12.ca.us</w:t>
      </w:r>
    </w:p>
    <w:p w:rsidR="00EB0F99" w:rsidRDefault="00EB0F99" w:rsidP="00EB0F99">
      <w:pPr>
        <w:pStyle w:val="Heading2"/>
        <w:rPr>
          <w:sz w:val="22"/>
          <w:szCs w:val="22"/>
        </w:rPr>
      </w:pPr>
      <w:proofErr w:type="spellStart"/>
      <w:r w:rsidRPr="00CF43E7">
        <w:t>Northcoast</w:t>
      </w:r>
      <w:proofErr w:type="spellEnd"/>
      <w:r w:rsidRPr="00CF43E7">
        <w:t xml:space="preserve"> Cal-SOAP Consortium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4680"/>
      </w:tblGrid>
      <w:tr w:rsidR="00EB0F99" w:rsidTr="00DF7B06">
        <w:tc>
          <w:tcPr>
            <w:tcW w:w="4045" w:type="dxa"/>
          </w:tcPr>
          <w:p w:rsidR="00EB0F99" w:rsidRPr="004061DC" w:rsidRDefault="00EB0F99" w:rsidP="00DF7B06">
            <w:pPr>
              <w:rPr>
                <w:sz w:val="22"/>
                <w:szCs w:val="22"/>
              </w:rPr>
            </w:pPr>
            <w:r w:rsidRPr="004061DC">
              <w:rPr>
                <w:sz w:val="22"/>
                <w:szCs w:val="22"/>
              </w:rPr>
              <w:t>Humboldt State University</w:t>
            </w:r>
          </w:p>
          <w:p w:rsidR="00EB0F99" w:rsidRPr="004061DC" w:rsidRDefault="00EB0F99" w:rsidP="00DF7B06">
            <w:pPr>
              <w:rPr>
                <w:sz w:val="22"/>
                <w:szCs w:val="22"/>
              </w:rPr>
            </w:pPr>
            <w:r w:rsidRPr="004061DC">
              <w:rPr>
                <w:sz w:val="22"/>
                <w:szCs w:val="22"/>
              </w:rPr>
              <w:t>College of the Redwoods</w:t>
            </w:r>
          </w:p>
          <w:p w:rsidR="00EB0F99" w:rsidRPr="004061DC" w:rsidRDefault="00EB0F99" w:rsidP="00DF7B06">
            <w:pPr>
              <w:rPr>
                <w:sz w:val="22"/>
                <w:szCs w:val="22"/>
              </w:rPr>
            </w:pPr>
            <w:r w:rsidRPr="004061DC">
              <w:rPr>
                <w:sz w:val="22"/>
                <w:szCs w:val="22"/>
              </w:rPr>
              <w:t>Humboldt Area Foundation</w:t>
            </w:r>
          </w:p>
          <w:p w:rsidR="00C73981" w:rsidRDefault="00C73981" w:rsidP="00DF7B06">
            <w:pPr>
              <w:rPr>
                <w:sz w:val="22"/>
                <w:szCs w:val="22"/>
              </w:rPr>
            </w:pPr>
            <w:r>
              <w:rPr>
                <w:sz w:val="22"/>
                <w:szCs w:val="22"/>
              </w:rPr>
              <w:t>AVID Region 1</w:t>
            </w:r>
          </w:p>
          <w:p w:rsidR="00EB0F99" w:rsidRPr="004061DC" w:rsidRDefault="00EB0F99" w:rsidP="00DF7B06">
            <w:pPr>
              <w:rPr>
                <w:sz w:val="22"/>
                <w:szCs w:val="22"/>
              </w:rPr>
            </w:pPr>
            <w:r w:rsidRPr="004061DC">
              <w:rPr>
                <w:sz w:val="22"/>
                <w:szCs w:val="22"/>
              </w:rPr>
              <w:t>Hoopa Valley High School*</w:t>
            </w:r>
          </w:p>
          <w:p w:rsidR="00EB0F99" w:rsidRPr="004061DC" w:rsidRDefault="00EB0F99" w:rsidP="00DF7B06">
            <w:pPr>
              <w:rPr>
                <w:sz w:val="22"/>
                <w:szCs w:val="22"/>
              </w:rPr>
            </w:pPr>
            <w:r w:rsidRPr="004061DC">
              <w:rPr>
                <w:sz w:val="22"/>
                <w:szCs w:val="22"/>
              </w:rPr>
              <w:t>Sunny Brae Middle School*</w:t>
            </w:r>
          </w:p>
          <w:p w:rsidR="00EB0F99" w:rsidRPr="004061DC" w:rsidRDefault="00EB0F99" w:rsidP="00DF7B06">
            <w:pPr>
              <w:rPr>
                <w:sz w:val="22"/>
                <w:szCs w:val="22"/>
              </w:rPr>
            </w:pPr>
            <w:r w:rsidRPr="004061DC">
              <w:rPr>
                <w:sz w:val="22"/>
                <w:szCs w:val="22"/>
              </w:rPr>
              <w:t>Eureka High School*</w:t>
            </w:r>
          </w:p>
          <w:p w:rsidR="00EB0F99" w:rsidRPr="004061DC" w:rsidRDefault="00EB0F99" w:rsidP="00DF7B06">
            <w:pPr>
              <w:rPr>
                <w:sz w:val="22"/>
                <w:szCs w:val="22"/>
              </w:rPr>
            </w:pPr>
            <w:r w:rsidRPr="004061DC">
              <w:rPr>
                <w:sz w:val="22"/>
                <w:szCs w:val="22"/>
              </w:rPr>
              <w:t>Zane Middle School*</w:t>
            </w:r>
          </w:p>
          <w:p w:rsidR="00EB0F99" w:rsidRDefault="00EB0F99">
            <w:pPr>
              <w:rPr>
                <w:sz w:val="22"/>
                <w:szCs w:val="22"/>
              </w:rPr>
            </w:pPr>
            <w:r w:rsidRPr="004061DC">
              <w:rPr>
                <w:sz w:val="22"/>
                <w:szCs w:val="22"/>
              </w:rPr>
              <w:t>Zoe Barnum Continuation School*</w:t>
            </w:r>
          </w:p>
        </w:tc>
        <w:tc>
          <w:tcPr>
            <w:tcW w:w="4680" w:type="dxa"/>
          </w:tcPr>
          <w:p w:rsidR="00EB0F99" w:rsidRPr="004061DC" w:rsidRDefault="00EB0F99" w:rsidP="00DF7B06">
            <w:pPr>
              <w:rPr>
                <w:sz w:val="22"/>
                <w:szCs w:val="22"/>
              </w:rPr>
            </w:pPr>
            <w:r w:rsidRPr="004061DC">
              <w:rPr>
                <w:sz w:val="22"/>
                <w:szCs w:val="22"/>
              </w:rPr>
              <w:t>Ferndale High School*</w:t>
            </w:r>
          </w:p>
          <w:p w:rsidR="00EB0F99" w:rsidRPr="004061DC" w:rsidRDefault="00EB0F99" w:rsidP="00DF7B06">
            <w:pPr>
              <w:rPr>
                <w:sz w:val="22"/>
                <w:szCs w:val="22"/>
              </w:rPr>
            </w:pPr>
            <w:r w:rsidRPr="004061DC">
              <w:rPr>
                <w:sz w:val="22"/>
                <w:szCs w:val="22"/>
              </w:rPr>
              <w:t>Ferndale Elementary School*</w:t>
            </w:r>
          </w:p>
          <w:p w:rsidR="00EB0F99" w:rsidRPr="004061DC" w:rsidRDefault="00EB0F99" w:rsidP="00DF7B06">
            <w:pPr>
              <w:rPr>
                <w:sz w:val="22"/>
                <w:szCs w:val="22"/>
              </w:rPr>
            </w:pPr>
            <w:proofErr w:type="spellStart"/>
            <w:r w:rsidRPr="004061DC">
              <w:rPr>
                <w:sz w:val="22"/>
                <w:szCs w:val="22"/>
              </w:rPr>
              <w:t>Loleta</w:t>
            </w:r>
            <w:proofErr w:type="spellEnd"/>
            <w:r w:rsidRPr="004061DC">
              <w:rPr>
                <w:sz w:val="22"/>
                <w:szCs w:val="22"/>
              </w:rPr>
              <w:t xml:space="preserve"> </w:t>
            </w:r>
            <w:r w:rsidR="00C73981">
              <w:rPr>
                <w:sz w:val="22"/>
                <w:szCs w:val="22"/>
              </w:rPr>
              <w:t xml:space="preserve">Union </w:t>
            </w:r>
            <w:r w:rsidRPr="004061DC">
              <w:rPr>
                <w:sz w:val="22"/>
                <w:szCs w:val="22"/>
              </w:rPr>
              <w:t>School</w:t>
            </w:r>
            <w:r w:rsidR="00C73981">
              <w:rPr>
                <w:sz w:val="22"/>
                <w:szCs w:val="22"/>
              </w:rPr>
              <w:t xml:space="preserve"> District</w:t>
            </w:r>
            <w:r w:rsidRPr="004061DC">
              <w:rPr>
                <w:sz w:val="22"/>
                <w:szCs w:val="22"/>
              </w:rPr>
              <w:t>*</w:t>
            </w:r>
          </w:p>
          <w:p w:rsidR="00EB0F99" w:rsidRPr="004061DC" w:rsidRDefault="00EB0F99" w:rsidP="00DF7B06">
            <w:pPr>
              <w:rPr>
                <w:sz w:val="22"/>
                <w:szCs w:val="22"/>
              </w:rPr>
            </w:pPr>
            <w:r w:rsidRPr="004061DC">
              <w:rPr>
                <w:sz w:val="22"/>
                <w:szCs w:val="22"/>
              </w:rPr>
              <w:t>Rio Del Elementary School*</w:t>
            </w:r>
          </w:p>
          <w:p w:rsidR="00C73981" w:rsidRDefault="00C73981" w:rsidP="00DF7B06">
            <w:pPr>
              <w:rPr>
                <w:sz w:val="22"/>
                <w:szCs w:val="22"/>
              </w:rPr>
            </w:pPr>
            <w:proofErr w:type="spellStart"/>
            <w:r>
              <w:rPr>
                <w:sz w:val="22"/>
                <w:szCs w:val="22"/>
              </w:rPr>
              <w:t>Mattole</w:t>
            </w:r>
            <w:proofErr w:type="spellEnd"/>
            <w:r>
              <w:rPr>
                <w:sz w:val="22"/>
                <w:szCs w:val="22"/>
              </w:rPr>
              <w:t>-Triple Junction High School*</w:t>
            </w:r>
          </w:p>
          <w:p w:rsidR="00EB0F99" w:rsidRPr="004061DC" w:rsidRDefault="00EB0F99" w:rsidP="00DF7B06">
            <w:pPr>
              <w:rPr>
                <w:sz w:val="22"/>
                <w:szCs w:val="22"/>
              </w:rPr>
            </w:pPr>
            <w:r w:rsidRPr="004061DC">
              <w:rPr>
                <w:sz w:val="22"/>
                <w:szCs w:val="22"/>
              </w:rPr>
              <w:t>Fortuna Middle School*</w:t>
            </w:r>
          </w:p>
          <w:p w:rsidR="00EB0F99" w:rsidRPr="004061DC" w:rsidRDefault="00EB0F99" w:rsidP="00DF7B06">
            <w:pPr>
              <w:rPr>
                <w:sz w:val="22"/>
                <w:szCs w:val="22"/>
              </w:rPr>
            </w:pPr>
            <w:r w:rsidRPr="004061DC">
              <w:rPr>
                <w:sz w:val="22"/>
                <w:szCs w:val="22"/>
              </w:rPr>
              <w:t>Fortuna Elementary School*</w:t>
            </w:r>
          </w:p>
          <w:p w:rsidR="00EB0F99" w:rsidRPr="003C6403" w:rsidRDefault="00912383" w:rsidP="00DF7B06">
            <w:pPr>
              <w:rPr>
                <w:sz w:val="22"/>
                <w:szCs w:val="22"/>
              </w:rPr>
            </w:pPr>
            <w:proofErr w:type="spellStart"/>
            <w:r w:rsidRPr="003C6403">
              <w:rPr>
                <w:sz w:val="22"/>
                <w:szCs w:val="22"/>
              </w:rPr>
              <w:t>Redway</w:t>
            </w:r>
            <w:proofErr w:type="spellEnd"/>
            <w:r w:rsidRPr="003C6403">
              <w:rPr>
                <w:sz w:val="22"/>
                <w:szCs w:val="22"/>
              </w:rPr>
              <w:t xml:space="preserve"> School*</w:t>
            </w:r>
          </w:p>
          <w:p w:rsidR="00EB0F99" w:rsidRDefault="00EB0F99" w:rsidP="00DF7B06">
            <w:pPr>
              <w:rPr>
                <w:sz w:val="22"/>
                <w:szCs w:val="22"/>
              </w:rPr>
            </w:pPr>
            <w:r w:rsidRPr="004061DC">
              <w:rPr>
                <w:i/>
              </w:rPr>
              <w:t>*Consortium Partners and Tutor Placement Sites</w:t>
            </w:r>
          </w:p>
        </w:tc>
      </w:tr>
    </w:tbl>
    <w:p w:rsidR="00F8121E" w:rsidRDefault="00F8121E" w:rsidP="00EB0F99">
      <w:pPr>
        <w:rPr>
          <w:rFonts w:ascii="Cambria" w:hAnsi="Cambria"/>
          <w:b/>
          <w:bCs/>
          <w:i/>
          <w:iCs/>
          <w:sz w:val="28"/>
          <w:szCs w:val="28"/>
        </w:rPr>
      </w:pPr>
    </w:p>
    <w:p w:rsidR="00EB0F99" w:rsidRPr="00E35318" w:rsidRDefault="00EB0F99" w:rsidP="00EB0F99">
      <w:pPr>
        <w:rPr>
          <w:i/>
          <w:caps/>
        </w:rPr>
      </w:pPr>
      <w:r w:rsidRPr="00BE49B4">
        <w:rPr>
          <w:rFonts w:ascii="Cambria" w:hAnsi="Cambria"/>
          <w:b/>
          <w:bCs/>
          <w:i/>
          <w:iCs/>
          <w:sz w:val="28"/>
          <w:szCs w:val="28"/>
        </w:rPr>
        <w:t xml:space="preserve">History of the </w:t>
      </w:r>
      <w:r w:rsidR="00CE1AAE">
        <w:rPr>
          <w:rFonts w:ascii="Cambria" w:hAnsi="Cambria"/>
          <w:b/>
          <w:bCs/>
          <w:i/>
          <w:iCs/>
          <w:sz w:val="28"/>
          <w:szCs w:val="28"/>
        </w:rPr>
        <w:t>C</w:t>
      </w:r>
      <w:r w:rsidRPr="00BE49B4">
        <w:rPr>
          <w:rFonts w:ascii="Cambria" w:hAnsi="Cambria"/>
          <w:b/>
          <w:bCs/>
          <w:i/>
          <w:iCs/>
          <w:sz w:val="28"/>
          <w:szCs w:val="28"/>
        </w:rPr>
        <w:t>alifornia Student Aid Commission</w:t>
      </w:r>
      <w:r>
        <w:rPr>
          <w:b/>
          <w:caps/>
          <w:sz w:val="24"/>
          <w:szCs w:val="24"/>
        </w:rPr>
        <w:t xml:space="preserve">                      </w:t>
      </w:r>
      <w:r>
        <w:rPr>
          <w:i/>
          <w:caps/>
        </w:rPr>
        <w:t>www.csac.ca.gov</w:t>
      </w:r>
    </w:p>
    <w:p w:rsidR="00EB0F99" w:rsidRPr="00595273" w:rsidRDefault="00EB0F99" w:rsidP="00EB0F99">
      <w:pPr>
        <w:rPr>
          <w:sz w:val="22"/>
          <w:szCs w:val="22"/>
        </w:rPr>
      </w:pPr>
      <w:r w:rsidRPr="00595273">
        <w:rPr>
          <w:sz w:val="22"/>
          <w:szCs w:val="22"/>
        </w:rPr>
        <w:t xml:space="preserve">Since its creation by the Legislature in 1955, the Commission has continued to evolve in response to the changing needs of California students and postsecondary institutions. </w:t>
      </w:r>
      <w:proofErr w:type="gramStart"/>
      <w:r w:rsidRPr="00595273">
        <w:rPr>
          <w:sz w:val="22"/>
          <w:szCs w:val="22"/>
        </w:rPr>
        <w:t>Once a small state scholarship agency with a handful of employees, the Commission has become a highly complex financial aid organization.</w:t>
      </w:r>
      <w:proofErr w:type="gramEnd"/>
      <w:r w:rsidRPr="00595273">
        <w:rPr>
          <w:sz w:val="22"/>
          <w:szCs w:val="22"/>
        </w:rPr>
        <w:t xml:space="preserve"> As the principal state agency responsible for administering financial aid programs for students attending public and private universities, colleges, and vocational schools in California, the Commission has never wavered from its central mission--making education beyond high school financially accessible to all Californians.</w:t>
      </w:r>
    </w:p>
    <w:p w:rsidR="00EB0F99" w:rsidRDefault="00EB0F99" w:rsidP="00EB0F99">
      <w:pPr>
        <w:rPr>
          <w:sz w:val="22"/>
          <w:szCs w:val="22"/>
        </w:rPr>
      </w:pPr>
    </w:p>
    <w:p w:rsidR="00EB0F99" w:rsidRDefault="00EB0F99" w:rsidP="00EB0F99">
      <w:pPr>
        <w:rPr>
          <w:sz w:val="22"/>
          <w:szCs w:val="22"/>
        </w:rPr>
      </w:pPr>
      <w:r w:rsidRPr="00595273">
        <w:rPr>
          <w:sz w:val="22"/>
          <w:szCs w:val="22"/>
        </w:rPr>
        <w:t>The Commission provides financial aid policy analysis and leadership, in partnership with California's colleges, universities, financial institutions, and financial aid associations.</w:t>
      </w:r>
    </w:p>
    <w:p w:rsidR="00EB0F99" w:rsidRPr="00595273" w:rsidRDefault="00EB0F99" w:rsidP="00EB0F99">
      <w:pPr>
        <w:rPr>
          <w:sz w:val="22"/>
          <w:szCs w:val="22"/>
        </w:rPr>
      </w:pPr>
    </w:p>
    <w:tbl>
      <w:tblPr>
        <w:tblW w:w="19386" w:type="dxa"/>
        <w:tblLook w:val="01E0" w:firstRow="1" w:lastRow="1" w:firstColumn="1" w:lastColumn="1" w:noHBand="0" w:noVBand="0"/>
      </w:tblPr>
      <w:tblGrid>
        <w:gridCol w:w="10522"/>
        <w:gridCol w:w="8864"/>
      </w:tblGrid>
      <w:tr w:rsidR="00EB0F99" w:rsidTr="00DF7B06">
        <w:trPr>
          <w:trHeight w:val="450"/>
        </w:trPr>
        <w:tc>
          <w:tcPr>
            <w:tcW w:w="10278" w:type="dxa"/>
          </w:tcPr>
          <w:p w:rsidR="00EB0F99" w:rsidRDefault="00EB0F99" w:rsidP="00DF7B06">
            <w:pPr>
              <w:rPr>
                <w:sz w:val="22"/>
                <w:szCs w:val="22"/>
              </w:rPr>
            </w:pPr>
            <w:r w:rsidRPr="00595273">
              <w:rPr>
                <w:sz w:val="22"/>
                <w:szCs w:val="22"/>
              </w:rPr>
              <w:t xml:space="preserve">The Commission consists of 15 appointed </w:t>
            </w:r>
            <w:r>
              <w:rPr>
                <w:sz w:val="22"/>
                <w:szCs w:val="22"/>
              </w:rPr>
              <w:t>members</w:t>
            </w:r>
            <w:r w:rsidRPr="00595273">
              <w:rPr>
                <w:sz w:val="22"/>
                <w:szCs w:val="22"/>
              </w:rPr>
              <w:t xml:space="preserve">. Eleven of the commissioners are appointed by the Governor and represent segments of the State's higher education community, students, and the general public. The Speaker of the Assembly and the Chair of the Senate Rules Committee each appoint two </w:t>
            </w:r>
            <w:r>
              <w:rPr>
                <w:sz w:val="22"/>
                <w:szCs w:val="22"/>
              </w:rPr>
              <w:t>members</w:t>
            </w:r>
            <w:r w:rsidRPr="00595273">
              <w:rPr>
                <w:sz w:val="22"/>
                <w:szCs w:val="22"/>
              </w:rPr>
              <w:t xml:space="preserve"> as representatives of the general public.</w:t>
            </w:r>
          </w:p>
          <w:p w:rsidR="00912383" w:rsidRDefault="00912383" w:rsidP="00DF7B06"/>
          <w:p w:rsidR="00EB0F99" w:rsidRPr="00595273" w:rsidRDefault="00EB0F99" w:rsidP="00DF7B06">
            <w:pPr>
              <w:autoSpaceDE/>
              <w:autoSpaceDN/>
              <w:adjustRightInd/>
              <w:rPr>
                <w:sz w:val="24"/>
                <w:szCs w:val="24"/>
              </w:rPr>
            </w:pPr>
            <w:r w:rsidRPr="00595273">
              <w:rPr>
                <w:b/>
                <w:bCs/>
                <w:sz w:val="24"/>
                <w:szCs w:val="24"/>
              </w:rPr>
              <w:t>Vision</w:t>
            </w:r>
          </w:p>
          <w:p w:rsidR="00EB0F99" w:rsidRDefault="00EB0F99" w:rsidP="00DF7B06">
            <w:pPr>
              <w:rPr>
                <w:sz w:val="22"/>
                <w:szCs w:val="22"/>
              </w:rPr>
            </w:pPr>
            <w:r w:rsidRPr="00595273">
              <w:rPr>
                <w:sz w:val="22"/>
                <w:szCs w:val="22"/>
              </w:rPr>
              <w:t>Toward a California that invests in educational opportunity, fosters an active, effective citizenry, and provides a higher quality of social and economic life for its citizens.</w:t>
            </w:r>
          </w:p>
          <w:p w:rsidR="00EB0F99" w:rsidRPr="00595273" w:rsidRDefault="00EB0F99" w:rsidP="00DF7B06">
            <w:pPr>
              <w:rPr>
                <w:sz w:val="22"/>
                <w:szCs w:val="22"/>
              </w:rPr>
            </w:pPr>
          </w:p>
          <w:p w:rsidR="00EB0F99" w:rsidRPr="00595273" w:rsidRDefault="00EB0F99" w:rsidP="00DF7B06">
            <w:pPr>
              <w:autoSpaceDE/>
              <w:autoSpaceDN/>
              <w:adjustRightInd/>
              <w:rPr>
                <w:sz w:val="24"/>
                <w:szCs w:val="24"/>
              </w:rPr>
            </w:pPr>
            <w:r w:rsidRPr="00595273">
              <w:rPr>
                <w:b/>
                <w:bCs/>
                <w:sz w:val="24"/>
                <w:szCs w:val="24"/>
              </w:rPr>
              <w:t>Mission</w:t>
            </w:r>
          </w:p>
          <w:p w:rsidR="00EB0F99" w:rsidRDefault="00EB0F99" w:rsidP="00DF7B06">
            <w:r w:rsidRPr="00595273">
              <w:rPr>
                <w:sz w:val="22"/>
                <w:szCs w:val="22"/>
              </w:rPr>
              <w:t>Making education beyond high school financially accessible to all Californians.</w:t>
            </w:r>
          </w:p>
        </w:tc>
        <w:tc>
          <w:tcPr>
            <w:tcW w:w="9108" w:type="dxa"/>
          </w:tcPr>
          <w:p w:rsidR="00EB0F99" w:rsidRPr="00526ABE" w:rsidRDefault="00EB0F99" w:rsidP="00DF7B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b/>
                <w:i/>
                <w:sz w:val="22"/>
                <w:szCs w:val="22"/>
              </w:rPr>
            </w:pPr>
          </w:p>
        </w:tc>
      </w:tr>
      <w:tr w:rsidR="00526ABE" w:rsidTr="003C6403">
        <w:tc>
          <w:tcPr>
            <w:tcW w:w="10278" w:type="dxa"/>
          </w:tcPr>
          <w:p w:rsidR="00CF43E7" w:rsidRDefault="00CF43E7" w:rsidP="003C6403">
            <w:pPr>
              <w:autoSpaceDE/>
              <w:autoSpaceDN/>
              <w:adjustRightInd/>
              <w:rPr>
                <w:sz w:val="28"/>
                <w:szCs w:val="28"/>
              </w:rPr>
            </w:pPr>
          </w:p>
          <w:p w:rsidR="00EB0F99" w:rsidRPr="003C6403" w:rsidRDefault="00EB0F99" w:rsidP="003C6403">
            <w:pPr>
              <w:autoSpaceDE/>
              <w:autoSpaceDN/>
              <w:adjustRightInd/>
              <w:rPr>
                <w:sz w:val="28"/>
                <w:szCs w:val="28"/>
              </w:rPr>
            </w:pPr>
          </w:p>
        </w:tc>
        <w:tc>
          <w:tcPr>
            <w:tcW w:w="9108" w:type="dxa"/>
          </w:tcPr>
          <w:p w:rsidR="00526ABE" w:rsidRPr="00526ABE" w:rsidRDefault="00526ABE" w:rsidP="00526A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sz w:val="22"/>
                <w:szCs w:val="22"/>
              </w:rPr>
            </w:pPr>
          </w:p>
        </w:tc>
      </w:tr>
      <w:tr w:rsidR="00526ABE" w:rsidTr="003C6403">
        <w:trPr>
          <w:trHeight w:val="80"/>
        </w:trPr>
        <w:tc>
          <w:tcPr>
            <w:tcW w:w="10278" w:type="dxa"/>
          </w:tcPr>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73"/>
              <w:gridCol w:w="5523"/>
            </w:tblGrid>
            <w:tr w:rsidR="004061DC" w:rsidTr="003C6403">
              <w:tc>
                <w:tcPr>
                  <w:tcW w:w="4045" w:type="dxa"/>
                </w:tcPr>
                <w:p w:rsidR="004061DC" w:rsidRDefault="004061DC" w:rsidP="00526ABE">
                  <w:pPr>
                    <w:rPr>
                      <w:sz w:val="22"/>
                      <w:szCs w:val="22"/>
                    </w:rPr>
                  </w:pPr>
                </w:p>
              </w:tc>
              <w:tc>
                <w:tcPr>
                  <w:tcW w:w="4680" w:type="dxa"/>
                </w:tcPr>
                <w:p w:rsidR="004061DC" w:rsidRDefault="004061DC" w:rsidP="004061DC">
                  <w:pPr>
                    <w:rPr>
                      <w:sz w:val="22"/>
                      <w:szCs w:val="22"/>
                    </w:rPr>
                  </w:pPr>
                </w:p>
              </w:tc>
            </w:tr>
          </w:tbl>
          <w:tbl>
            <w:tblPr>
              <w:tblStyle w:val="TableGrid"/>
              <w:tblpPr w:leftFromText="180" w:rightFromText="180" w:vertAnchor="text" w:horzAnchor="margin" w:tblpY="-221"/>
              <w:tblW w:w="10296" w:type="dxa"/>
              <w:shd w:val="clear" w:color="auto" w:fill="000000" w:themeFill="text1"/>
              <w:tblLook w:val="04A0" w:firstRow="1" w:lastRow="0" w:firstColumn="1" w:lastColumn="0" w:noHBand="0" w:noVBand="1"/>
            </w:tblPr>
            <w:tblGrid>
              <w:gridCol w:w="10296"/>
            </w:tblGrid>
            <w:tr w:rsidR="00BB3D92" w:rsidTr="00BB3D92">
              <w:tc>
                <w:tcPr>
                  <w:tcW w:w="10296" w:type="dxa"/>
                  <w:shd w:val="clear" w:color="auto" w:fill="000000" w:themeFill="text1"/>
                </w:tcPr>
                <w:p w:rsidR="00BB3D92" w:rsidRPr="0090708D" w:rsidRDefault="00BB3D92" w:rsidP="00DF7B06">
                  <w:pPr>
                    <w:pStyle w:val="Heading1"/>
                    <w:spacing w:before="240" w:after="60"/>
                    <w:jc w:val="center"/>
                    <w:outlineLvl w:val="0"/>
                    <w:rPr>
                      <w:rFonts w:ascii="Cambria" w:hAnsi="Cambria"/>
                      <w:b w:val="0"/>
                      <w:bCs/>
                      <w:caps/>
                      <w:color w:val="FFFFFF" w:themeColor="background1"/>
                      <w:kern w:val="32"/>
                      <w:sz w:val="32"/>
                      <w:szCs w:val="32"/>
                    </w:rPr>
                  </w:pPr>
                  <w:r w:rsidRPr="0090708D">
                    <w:rPr>
                      <w:rFonts w:ascii="Cambria" w:hAnsi="Cambria"/>
                      <w:b w:val="0"/>
                      <w:bCs/>
                      <w:caps/>
                      <w:color w:val="FFFFFF" w:themeColor="background1"/>
                      <w:kern w:val="32"/>
                      <w:sz w:val="40"/>
                      <w:szCs w:val="40"/>
                    </w:rPr>
                    <w:t>Employment information</w:t>
                  </w:r>
                </w:p>
              </w:tc>
            </w:tr>
          </w:tbl>
          <w:p w:rsidR="00E35318" w:rsidRPr="003C6403" w:rsidRDefault="00E35318">
            <w:pPr>
              <w:rPr>
                <w:i/>
              </w:rPr>
            </w:pPr>
          </w:p>
        </w:tc>
        <w:tc>
          <w:tcPr>
            <w:tcW w:w="9108" w:type="dxa"/>
          </w:tcPr>
          <w:p w:rsidR="00526ABE" w:rsidRPr="00526ABE" w:rsidRDefault="00526ABE" w:rsidP="00526A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sz w:val="22"/>
                <w:szCs w:val="22"/>
              </w:rPr>
            </w:pPr>
          </w:p>
        </w:tc>
      </w:tr>
      <w:tr w:rsidR="00526ABE" w:rsidRPr="00963A34" w:rsidTr="003C6403">
        <w:trPr>
          <w:trHeight w:val="378"/>
        </w:trPr>
        <w:tc>
          <w:tcPr>
            <w:tcW w:w="10278" w:type="dxa"/>
          </w:tcPr>
          <w:p w:rsidR="00526ABE" w:rsidRPr="003C6403" w:rsidRDefault="00526ABE" w:rsidP="00526ABE">
            <w:pPr>
              <w:rPr>
                <w:sz w:val="22"/>
                <w:szCs w:val="22"/>
              </w:rPr>
            </w:pPr>
          </w:p>
          <w:p w:rsidR="00BB3D92" w:rsidRPr="003C6403" w:rsidRDefault="00BB3D92" w:rsidP="00BB3D92">
            <w:pPr>
              <w:rPr>
                <w:b/>
                <w:sz w:val="23"/>
                <w:szCs w:val="23"/>
              </w:rPr>
            </w:pPr>
            <w:r w:rsidRPr="003C6403">
              <w:rPr>
                <w:b/>
                <w:sz w:val="23"/>
                <w:szCs w:val="23"/>
              </w:rPr>
              <w:t xml:space="preserve">Equal Opportunity Employer: </w:t>
            </w:r>
          </w:p>
          <w:p w:rsidR="00BB3D92" w:rsidRPr="003C6403" w:rsidRDefault="00BB3D92" w:rsidP="00BB3D92">
            <w:pPr>
              <w:rPr>
                <w:sz w:val="22"/>
                <w:szCs w:val="22"/>
              </w:rPr>
            </w:pPr>
            <w:r w:rsidRPr="003C6403">
              <w:rPr>
                <w:sz w:val="22"/>
                <w:szCs w:val="22"/>
              </w:rPr>
              <w:t>No individual will be denied work or subjected to different treatment on the grounds of race, color, national origin, sex, sexual orientation, physical disability, or age.</w:t>
            </w:r>
          </w:p>
          <w:p w:rsidR="00BB3D92" w:rsidRPr="003C6403" w:rsidRDefault="00BB3D92" w:rsidP="00BB3D92">
            <w:pPr>
              <w:rPr>
                <w:b/>
                <w:sz w:val="22"/>
                <w:szCs w:val="22"/>
              </w:rPr>
            </w:pPr>
          </w:p>
          <w:p w:rsidR="00BB3D92" w:rsidRPr="003C6403" w:rsidRDefault="00BB3D92" w:rsidP="00BB3D92">
            <w:pPr>
              <w:rPr>
                <w:b/>
                <w:sz w:val="23"/>
                <w:szCs w:val="23"/>
              </w:rPr>
            </w:pPr>
            <w:r w:rsidRPr="003C6403">
              <w:rPr>
                <w:b/>
                <w:sz w:val="23"/>
                <w:szCs w:val="23"/>
              </w:rPr>
              <w:t xml:space="preserve">Classification: </w:t>
            </w:r>
          </w:p>
          <w:p w:rsidR="00BB3D92" w:rsidRPr="003C6403" w:rsidRDefault="00BB3D92" w:rsidP="00BB3D92">
            <w:pPr>
              <w:rPr>
                <w:b/>
                <w:sz w:val="22"/>
                <w:szCs w:val="22"/>
              </w:rPr>
            </w:pPr>
            <w:r w:rsidRPr="003C6403">
              <w:rPr>
                <w:sz w:val="22"/>
                <w:szCs w:val="22"/>
              </w:rPr>
              <w:t>E.C. section 45103 –</w:t>
            </w:r>
            <w:r w:rsidRPr="003C6403">
              <w:rPr>
                <w:b/>
                <w:sz w:val="22"/>
                <w:szCs w:val="22"/>
              </w:rPr>
              <w:t xml:space="preserve"> </w:t>
            </w:r>
            <w:r w:rsidRPr="003C6403">
              <w:rPr>
                <w:sz w:val="22"/>
                <w:szCs w:val="22"/>
              </w:rPr>
              <w:t xml:space="preserve">Assignment as a “Short-term Employee” </w:t>
            </w:r>
          </w:p>
          <w:p w:rsidR="00BB3D92" w:rsidRPr="003C6403" w:rsidRDefault="00BB3D92" w:rsidP="00BB3D92">
            <w:pPr>
              <w:rPr>
                <w:b/>
                <w:sz w:val="22"/>
                <w:szCs w:val="22"/>
              </w:rPr>
            </w:pPr>
          </w:p>
          <w:p w:rsidR="00BB3D92" w:rsidRPr="003C6403" w:rsidRDefault="00BB3D92" w:rsidP="00BB3D92">
            <w:pPr>
              <w:rPr>
                <w:b/>
                <w:sz w:val="23"/>
                <w:szCs w:val="23"/>
              </w:rPr>
            </w:pPr>
            <w:r w:rsidRPr="003C6403">
              <w:rPr>
                <w:b/>
                <w:sz w:val="23"/>
                <w:szCs w:val="23"/>
              </w:rPr>
              <w:t xml:space="preserve">Status: </w:t>
            </w:r>
          </w:p>
          <w:p w:rsidR="00BB3D92" w:rsidRPr="003C6403" w:rsidRDefault="00BB3D92" w:rsidP="00BB3D92">
            <w:pPr>
              <w:rPr>
                <w:sz w:val="22"/>
                <w:szCs w:val="22"/>
              </w:rPr>
            </w:pPr>
            <w:r w:rsidRPr="003C6403">
              <w:rPr>
                <w:sz w:val="22"/>
                <w:szCs w:val="22"/>
              </w:rPr>
              <w:t xml:space="preserve">Part-time. Employee is expected to be available to work no less than 5 hours and no more than </w:t>
            </w:r>
            <w:r w:rsidR="00671377">
              <w:rPr>
                <w:sz w:val="22"/>
                <w:szCs w:val="22"/>
              </w:rPr>
              <w:t>20</w:t>
            </w:r>
            <w:r w:rsidRPr="003C6403">
              <w:rPr>
                <w:sz w:val="22"/>
                <w:szCs w:val="22"/>
              </w:rPr>
              <w:t xml:space="preserve"> hours, per week and to work the agreed upon weekly schedule for the duration of the K-12 academic year. Time-off needs to coincide with the K-12 school holidays of the assigned school site. </w:t>
            </w:r>
          </w:p>
          <w:p w:rsidR="00BB3D92" w:rsidRPr="003C6403" w:rsidRDefault="00BB3D92" w:rsidP="00BB3D92">
            <w:pPr>
              <w:rPr>
                <w:sz w:val="22"/>
                <w:szCs w:val="22"/>
              </w:rPr>
            </w:pPr>
          </w:p>
          <w:p w:rsidR="00BB3D92" w:rsidRPr="003C6403" w:rsidRDefault="00BB3D92" w:rsidP="00BB3D92">
            <w:pPr>
              <w:rPr>
                <w:b/>
                <w:sz w:val="23"/>
                <w:szCs w:val="23"/>
              </w:rPr>
            </w:pPr>
            <w:r w:rsidRPr="003C6403">
              <w:rPr>
                <w:b/>
                <w:sz w:val="23"/>
                <w:szCs w:val="23"/>
              </w:rPr>
              <w:t xml:space="preserve">Employee Benefits: </w:t>
            </w:r>
          </w:p>
          <w:p w:rsidR="00BB3D92" w:rsidRPr="003C6403" w:rsidRDefault="00BB3D92" w:rsidP="00BB3D92">
            <w:pPr>
              <w:rPr>
                <w:sz w:val="22"/>
                <w:szCs w:val="22"/>
              </w:rPr>
            </w:pPr>
            <w:r w:rsidRPr="003C6403">
              <w:rPr>
                <w:sz w:val="22"/>
                <w:szCs w:val="22"/>
              </w:rPr>
              <w:t xml:space="preserve">Employee is not paid for sick time, vacation, overtime, or jury duty.  </w:t>
            </w:r>
          </w:p>
          <w:p w:rsidR="00BB3D92" w:rsidRPr="003C6403" w:rsidRDefault="00BB3D92" w:rsidP="00BB3D92">
            <w:pPr>
              <w:rPr>
                <w:sz w:val="22"/>
                <w:szCs w:val="22"/>
              </w:rPr>
            </w:pPr>
          </w:p>
          <w:p w:rsidR="00BB3D92" w:rsidRPr="003C6403" w:rsidRDefault="00BB3D92" w:rsidP="00BB3D92">
            <w:pPr>
              <w:rPr>
                <w:b/>
                <w:sz w:val="23"/>
                <w:szCs w:val="23"/>
              </w:rPr>
            </w:pPr>
            <w:r w:rsidRPr="003C6403">
              <w:rPr>
                <w:b/>
                <w:sz w:val="23"/>
                <w:szCs w:val="23"/>
              </w:rPr>
              <w:t>Payment Schedule:</w:t>
            </w:r>
          </w:p>
          <w:p w:rsidR="00CC6ED9" w:rsidRDefault="00BB3D92" w:rsidP="00BB3D92">
            <w:pPr>
              <w:rPr>
                <w:sz w:val="22"/>
                <w:szCs w:val="22"/>
              </w:rPr>
            </w:pPr>
            <w:r w:rsidRPr="003C6403">
              <w:rPr>
                <w:sz w:val="22"/>
                <w:szCs w:val="22"/>
              </w:rPr>
              <w:t>Pay is issued on a monthly basis on the 10</w:t>
            </w:r>
            <w:r w:rsidRPr="003C6403">
              <w:rPr>
                <w:sz w:val="22"/>
                <w:szCs w:val="22"/>
                <w:vertAlign w:val="superscript"/>
              </w:rPr>
              <w:t>th</w:t>
            </w:r>
            <w:r w:rsidRPr="003C6403">
              <w:rPr>
                <w:sz w:val="22"/>
                <w:szCs w:val="22"/>
              </w:rPr>
              <w:t xml:space="preserve"> of every month for hours worked the previous month. Accurate, signed timecards are due to the Cal-SOAP College &amp; Career Technicians by the last day of each month.</w:t>
            </w:r>
            <w:r w:rsidR="00BB112C">
              <w:rPr>
                <w:sz w:val="22"/>
                <w:szCs w:val="22"/>
              </w:rPr>
              <w:t xml:space="preserve"> Timecards are to be filled out and signed in blue ink and any corrections need to be crossed out and initialed.</w:t>
            </w:r>
            <w:r w:rsidRPr="003C6403">
              <w:rPr>
                <w:sz w:val="22"/>
                <w:szCs w:val="22"/>
              </w:rPr>
              <w:t xml:space="preserve"> Failure to do so may delay your paycheck until the next pay date. Paychecks will be mailed to your current place of residence. </w:t>
            </w:r>
          </w:p>
          <w:p w:rsidR="00CC6ED9" w:rsidRDefault="00CC6ED9" w:rsidP="00BB3D92">
            <w:pPr>
              <w:rPr>
                <w:sz w:val="22"/>
                <w:szCs w:val="22"/>
              </w:rPr>
            </w:pPr>
          </w:p>
          <w:p w:rsidR="00BB3D92" w:rsidRPr="003C6403" w:rsidRDefault="00BB3D92" w:rsidP="00BB3D92">
            <w:pPr>
              <w:rPr>
                <w:sz w:val="22"/>
                <w:szCs w:val="22"/>
              </w:rPr>
            </w:pPr>
            <w:r w:rsidRPr="003C6403">
              <w:rPr>
                <w:sz w:val="22"/>
                <w:szCs w:val="22"/>
              </w:rPr>
              <w:t xml:space="preserve">All minutes on timesheets must be reported in 15 minute increments and converted to decimal form, such as: 15 </w:t>
            </w:r>
            <w:proofErr w:type="spellStart"/>
            <w:r w:rsidRPr="003C6403">
              <w:rPr>
                <w:sz w:val="22"/>
                <w:szCs w:val="22"/>
              </w:rPr>
              <w:t>mins</w:t>
            </w:r>
            <w:proofErr w:type="spellEnd"/>
            <w:r w:rsidRPr="003C6403">
              <w:rPr>
                <w:sz w:val="22"/>
                <w:szCs w:val="22"/>
              </w:rPr>
              <w:t xml:space="preserve"> = .25    30 </w:t>
            </w:r>
            <w:proofErr w:type="spellStart"/>
            <w:r w:rsidRPr="003C6403">
              <w:rPr>
                <w:sz w:val="22"/>
                <w:szCs w:val="22"/>
              </w:rPr>
              <w:t>mins</w:t>
            </w:r>
            <w:proofErr w:type="spellEnd"/>
            <w:r w:rsidRPr="003C6403">
              <w:rPr>
                <w:sz w:val="22"/>
                <w:szCs w:val="22"/>
              </w:rPr>
              <w:t xml:space="preserve"> = .50     45 </w:t>
            </w:r>
            <w:proofErr w:type="spellStart"/>
            <w:r w:rsidRPr="003C6403">
              <w:rPr>
                <w:sz w:val="22"/>
                <w:szCs w:val="22"/>
              </w:rPr>
              <w:t>mins</w:t>
            </w:r>
            <w:proofErr w:type="spellEnd"/>
            <w:r w:rsidRPr="003C6403">
              <w:rPr>
                <w:sz w:val="22"/>
                <w:szCs w:val="22"/>
              </w:rPr>
              <w:t xml:space="preserve"> = .75</w:t>
            </w:r>
          </w:p>
        </w:tc>
        <w:tc>
          <w:tcPr>
            <w:tcW w:w="9108" w:type="dxa"/>
          </w:tcPr>
          <w:p w:rsidR="00526ABE" w:rsidRPr="00963A34" w:rsidRDefault="00526ABE" w:rsidP="00526A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sz w:val="22"/>
                <w:szCs w:val="22"/>
              </w:rPr>
            </w:pPr>
          </w:p>
        </w:tc>
      </w:tr>
    </w:tbl>
    <w:p w:rsidR="00CA669C" w:rsidRPr="003C6403" w:rsidRDefault="00CA669C" w:rsidP="00AF4A0C">
      <w:pPr>
        <w:rPr>
          <w:b/>
          <w:sz w:val="23"/>
          <w:szCs w:val="23"/>
        </w:rPr>
      </w:pPr>
      <w:r w:rsidRPr="003C6403">
        <w:rPr>
          <w:b/>
          <w:sz w:val="23"/>
          <w:szCs w:val="23"/>
        </w:rPr>
        <w:t>Work Schedule:</w:t>
      </w:r>
    </w:p>
    <w:p w:rsidR="00963A34" w:rsidRPr="003C6403" w:rsidRDefault="00963A34" w:rsidP="00AF4A0C">
      <w:pPr>
        <w:rPr>
          <w:b/>
          <w:sz w:val="22"/>
          <w:szCs w:val="22"/>
        </w:rPr>
      </w:pPr>
    </w:p>
    <w:p w:rsidR="00CA669C" w:rsidRPr="003C6403" w:rsidRDefault="00CA669C" w:rsidP="00AF4A0C">
      <w:pPr>
        <w:rPr>
          <w:sz w:val="22"/>
          <w:szCs w:val="22"/>
        </w:rPr>
      </w:pPr>
      <w:r w:rsidRPr="003C6403">
        <w:rPr>
          <w:sz w:val="22"/>
          <w:szCs w:val="22"/>
        </w:rPr>
        <w:t>Cal-SOAP tutors will have a fixed schedule and work hours at their job site. This schedule will permit the tutor to work only the hours that are needed during the week. Tutors are not to deviate</w:t>
      </w:r>
      <w:r w:rsidR="00471D09" w:rsidRPr="003C6403">
        <w:rPr>
          <w:sz w:val="22"/>
          <w:szCs w:val="22"/>
        </w:rPr>
        <w:t xml:space="preserve"> from their scheduled work hour. Tutors will only be paid for hours worked according to their scheduled work hours</w:t>
      </w:r>
      <w:r w:rsidRPr="003C6403">
        <w:rPr>
          <w:sz w:val="22"/>
          <w:szCs w:val="22"/>
        </w:rPr>
        <w:t xml:space="preserve">. Any additional hours (up to the maximum of </w:t>
      </w:r>
      <w:r w:rsidR="00BB112C">
        <w:rPr>
          <w:sz w:val="22"/>
          <w:szCs w:val="22"/>
        </w:rPr>
        <w:t>20</w:t>
      </w:r>
      <w:r w:rsidRPr="003C6403">
        <w:rPr>
          <w:sz w:val="22"/>
          <w:szCs w:val="22"/>
        </w:rPr>
        <w:t xml:space="preserve"> hours per week) must be approved by the program director. The request must be submitted via email or in writing at least one week prior to the schedule change. Additional hours may or may not be approved based upon grant guideline and available funding.</w:t>
      </w:r>
    </w:p>
    <w:p w:rsidR="00CA669C" w:rsidRPr="003C6403" w:rsidRDefault="00CA669C" w:rsidP="00AF4A0C">
      <w:pPr>
        <w:rPr>
          <w:b/>
          <w:sz w:val="22"/>
          <w:szCs w:val="22"/>
        </w:rPr>
      </w:pPr>
    </w:p>
    <w:p w:rsidR="00AF4A0C" w:rsidRPr="003C6403" w:rsidRDefault="00D22E9E" w:rsidP="00AF4A0C">
      <w:pPr>
        <w:rPr>
          <w:b/>
          <w:sz w:val="23"/>
          <w:szCs w:val="23"/>
        </w:rPr>
      </w:pPr>
      <w:r w:rsidRPr="003C6403">
        <w:rPr>
          <w:b/>
          <w:sz w:val="23"/>
          <w:szCs w:val="23"/>
        </w:rPr>
        <w:t>Conditions of Employment:</w:t>
      </w:r>
    </w:p>
    <w:p w:rsidR="00963A34" w:rsidRPr="003C6403" w:rsidRDefault="00963A34" w:rsidP="00AF4A0C">
      <w:pPr>
        <w:rPr>
          <w:b/>
          <w:sz w:val="22"/>
          <w:szCs w:val="22"/>
        </w:rPr>
      </w:pPr>
    </w:p>
    <w:p w:rsidR="00AF4A0C" w:rsidRDefault="00AF4A0C" w:rsidP="00AF4A0C">
      <w:pPr>
        <w:rPr>
          <w:sz w:val="22"/>
          <w:szCs w:val="22"/>
        </w:rPr>
      </w:pPr>
      <w:r w:rsidRPr="003C6403">
        <w:rPr>
          <w:sz w:val="22"/>
          <w:szCs w:val="22"/>
        </w:rPr>
        <w:t>To be eligible for employment, you must:</w:t>
      </w:r>
    </w:p>
    <w:p w:rsidR="00CC6ED9" w:rsidRPr="003C6403" w:rsidRDefault="00CC6ED9" w:rsidP="00AF4A0C">
      <w:pPr>
        <w:rPr>
          <w:sz w:val="22"/>
          <w:szCs w:val="22"/>
        </w:rPr>
      </w:pPr>
    </w:p>
    <w:p w:rsidR="00AF4A0C" w:rsidRPr="003C6403" w:rsidRDefault="00AF4A0C" w:rsidP="00AF4A0C">
      <w:pPr>
        <w:numPr>
          <w:ilvl w:val="0"/>
          <w:numId w:val="45"/>
        </w:numPr>
        <w:autoSpaceDE/>
        <w:autoSpaceDN/>
        <w:adjustRightInd/>
        <w:spacing w:line="276" w:lineRule="auto"/>
        <w:rPr>
          <w:sz w:val="22"/>
          <w:szCs w:val="22"/>
        </w:rPr>
      </w:pPr>
      <w:r w:rsidRPr="003C6403">
        <w:rPr>
          <w:sz w:val="22"/>
          <w:szCs w:val="22"/>
        </w:rPr>
        <w:t>Have completed at least one semester of college</w:t>
      </w:r>
      <w:r w:rsidR="001D3AC9" w:rsidRPr="003C6403">
        <w:rPr>
          <w:sz w:val="22"/>
          <w:szCs w:val="22"/>
        </w:rPr>
        <w:t>,</w:t>
      </w:r>
    </w:p>
    <w:p w:rsidR="00AF4A0C" w:rsidRPr="003C6403" w:rsidRDefault="00AF4A0C" w:rsidP="00AF4A0C">
      <w:pPr>
        <w:numPr>
          <w:ilvl w:val="0"/>
          <w:numId w:val="45"/>
        </w:numPr>
        <w:autoSpaceDE/>
        <w:autoSpaceDN/>
        <w:adjustRightInd/>
        <w:spacing w:line="276" w:lineRule="auto"/>
        <w:rPr>
          <w:sz w:val="22"/>
          <w:szCs w:val="22"/>
        </w:rPr>
      </w:pPr>
      <w:r w:rsidRPr="003C6403">
        <w:rPr>
          <w:sz w:val="22"/>
          <w:szCs w:val="22"/>
        </w:rPr>
        <w:t xml:space="preserve">Be enrolled at least half time in a college or other post-secondary school as an undergraduate or graduate student (half time is 6 units for undergraduate and 3 units for graduate, per semester.) </w:t>
      </w:r>
    </w:p>
    <w:p w:rsidR="00AF4A0C" w:rsidRPr="003C6403" w:rsidRDefault="00AF4A0C" w:rsidP="00AF4A0C">
      <w:pPr>
        <w:numPr>
          <w:ilvl w:val="0"/>
          <w:numId w:val="45"/>
        </w:numPr>
        <w:autoSpaceDE/>
        <w:autoSpaceDN/>
        <w:adjustRightInd/>
        <w:spacing w:line="276" w:lineRule="auto"/>
        <w:rPr>
          <w:sz w:val="22"/>
          <w:szCs w:val="22"/>
        </w:rPr>
      </w:pPr>
      <w:r w:rsidRPr="003C6403">
        <w:rPr>
          <w:sz w:val="22"/>
          <w:szCs w:val="22"/>
        </w:rPr>
        <w:t>Have demonstrated financial need as determined by the Free Application for Federal Student Aid</w:t>
      </w:r>
    </w:p>
    <w:p w:rsidR="00AF4A0C" w:rsidRPr="003C6403" w:rsidRDefault="00AF4A0C" w:rsidP="00AF4A0C">
      <w:pPr>
        <w:numPr>
          <w:ilvl w:val="0"/>
          <w:numId w:val="45"/>
        </w:numPr>
        <w:autoSpaceDE/>
        <w:autoSpaceDN/>
        <w:adjustRightInd/>
        <w:spacing w:line="276" w:lineRule="auto"/>
        <w:rPr>
          <w:sz w:val="22"/>
          <w:szCs w:val="22"/>
        </w:rPr>
      </w:pPr>
      <w:r w:rsidRPr="003C6403">
        <w:rPr>
          <w:sz w:val="22"/>
          <w:szCs w:val="22"/>
        </w:rPr>
        <w:t>Be able to meet with students, at least 2x per</w:t>
      </w:r>
      <w:r w:rsidR="00CC6ED9">
        <w:rPr>
          <w:sz w:val="22"/>
          <w:szCs w:val="22"/>
        </w:rPr>
        <w:t>/</w:t>
      </w:r>
      <w:proofErr w:type="spellStart"/>
      <w:r w:rsidR="00CC6ED9">
        <w:rPr>
          <w:sz w:val="22"/>
          <w:szCs w:val="22"/>
        </w:rPr>
        <w:t>wk</w:t>
      </w:r>
      <w:proofErr w:type="spellEnd"/>
      <w:r w:rsidRPr="003C6403">
        <w:rPr>
          <w:sz w:val="22"/>
          <w:szCs w:val="22"/>
        </w:rPr>
        <w:t xml:space="preserve"> for a min. 2.5 hr</w:t>
      </w:r>
      <w:r w:rsidR="00CC6ED9">
        <w:rPr>
          <w:sz w:val="22"/>
          <w:szCs w:val="22"/>
        </w:rPr>
        <w:t>.</w:t>
      </w:r>
      <w:r w:rsidRPr="003C6403">
        <w:rPr>
          <w:sz w:val="22"/>
          <w:szCs w:val="22"/>
        </w:rPr>
        <w:t xml:space="preserve"> block of time, during their school day</w:t>
      </w:r>
    </w:p>
    <w:p w:rsidR="001D3AC9" w:rsidRPr="003C6403" w:rsidRDefault="001D3AC9" w:rsidP="00AF4A0C">
      <w:pPr>
        <w:numPr>
          <w:ilvl w:val="0"/>
          <w:numId w:val="45"/>
        </w:numPr>
        <w:autoSpaceDE/>
        <w:autoSpaceDN/>
        <w:adjustRightInd/>
        <w:spacing w:line="276" w:lineRule="auto"/>
        <w:rPr>
          <w:sz w:val="22"/>
          <w:szCs w:val="22"/>
        </w:rPr>
      </w:pPr>
      <w:r w:rsidRPr="003C6403">
        <w:rPr>
          <w:sz w:val="22"/>
          <w:szCs w:val="22"/>
        </w:rPr>
        <w:t>Be committed to working the entire academic school of the school they are assigned,</w:t>
      </w:r>
    </w:p>
    <w:p w:rsidR="00AF4A0C" w:rsidRPr="003C6403" w:rsidRDefault="00AF4A0C" w:rsidP="00AF4A0C">
      <w:pPr>
        <w:numPr>
          <w:ilvl w:val="0"/>
          <w:numId w:val="45"/>
        </w:numPr>
        <w:autoSpaceDE/>
        <w:autoSpaceDN/>
        <w:adjustRightInd/>
        <w:spacing w:line="480" w:lineRule="auto"/>
        <w:rPr>
          <w:sz w:val="22"/>
          <w:szCs w:val="22"/>
        </w:rPr>
      </w:pPr>
      <w:r w:rsidRPr="003C6403">
        <w:rPr>
          <w:sz w:val="22"/>
          <w:szCs w:val="22"/>
        </w:rPr>
        <w:t>Not be employed in another capacity by the same school site where you will be tutoring</w:t>
      </w:r>
      <w:r w:rsidR="0054105F" w:rsidRPr="003C6403">
        <w:rPr>
          <w:sz w:val="22"/>
          <w:szCs w:val="22"/>
        </w:rPr>
        <w:t>.</w:t>
      </w:r>
    </w:p>
    <w:p w:rsidR="00F84E44" w:rsidRPr="003C6403" w:rsidRDefault="00D22E9E" w:rsidP="003C6403">
      <w:pPr>
        <w:rPr>
          <w:b/>
          <w:sz w:val="23"/>
          <w:szCs w:val="23"/>
        </w:rPr>
      </w:pPr>
      <w:r w:rsidRPr="003C6403">
        <w:rPr>
          <w:b/>
          <w:sz w:val="23"/>
          <w:szCs w:val="23"/>
        </w:rPr>
        <w:t>Expectations of Employment:</w:t>
      </w:r>
    </w:p>
    <w:p w:rsidR="00963A34" w:rsidRPr="003C6403" w:rsidRDefault="00963A34" w:rsidP="003C6403">
      <w:pPr>
        <w:rPr>
          <w:sz w:val="22"/>
          <w:szCs w:val="22"/>
        </w:rPr>
      </w:pPr>
    </w:p>
    <w:p w:rsidR="00F84E44" w:rsidRPr="003C6403" w:rsidRDefault="00F84E44" w:rsidP="003C6403">
      <w:pPr>
        <w:numPr>
          <w:ilvl w:val="0"/>
          <w:numId w:val="45"/>
        </w:numPr>
        <w:autoSpaceDE/>
        <w:autoSpaceDN/>
        <w:adjustRightInd/>
        <w:spacing w:line="276" w:lineRule="auto"/>
        <w:rPr>
          <w:sz w:val="22"/>
          <w:szCs w:val="22"/>
        </w:rPr>
      </w:pPr>
      <w:r w:rsidRPr="003C6403">
        <w:rPr>
          <w:sz w:val="22"/>
          <w:szCs w:val="22"/>
        </w:rPr>
        <w:t xml:space="preserve">Adhere to all policies and procedures established by </w:t>
      </w:r>
      <w:proofErr w:type="spellStart"/>
      <w:r w:rsidRPr="003C6403">
        <w:rPr>
          <w:sz w:val="22"/>
          <w:szCs w:val="22"/>
        </w:rPr>
        <w:t>Northcoast</w:t>
      </w:r>
      <w:proofErr w:type="spellEnd"/>
      <w:r w:rsidRPr="003C6403">
        <w:rPr>
          <w:sz w:val="22"/>
          <w:szCs w:val="22"/>
        </w:rPr>
        <w:t xml:space="preserve"> Cal-SOAP, HCOE, and the school site assigned.</w:t>
      </w:r>
    </w:p>
    <w:p w:rsidR="00F84E44" w:rsidRPr="003C6403" w:rsidRDefault="00F84E44" w:rsidP="003C6403">
      <w:pPr>
        <w:numPr>
          <w:ilvl w:val="0"/>
          <w:numId w:val="45"/>
        </w:numPr>
        <w:autoSpaceDE/>
        <w:autoSpaceDN/>
        <w:adjustRightInd/>
        <w:spacing w:line="276" w:lineRule="auto"/>
        <w:rPr>
          <w:sz w:val="22"/>
          <w:szCs w:val="22"/>
        </w:rPr>
      </w:pPr>
      <w:r w:rsidRPr="003C6403">
        <w:rPr>
          <w:sz w:val="22"/>
          <w:szCs w:val="22"/>
        </w:rPr>
        <w:t>Partic</w:t>
      </w:r>
      <w:r w:rsidR="0054105F" w:rsidRPr="003C6403">
        <w:rPr>
          <w:sz w:val="22"/>
          <w:szCs w:val="22"/>
        </w:rPr>
        <w:t>ipate in all trainings sessions and</w:t>
      </w:r>
      <w:r w:rsidRPr="003C6403">
        <w:rPr>
          <w:sz w:val="22"/>
          <w:szCs w:val="22"/>
        </w:rPr>
        <w:t xml:space="preserve"> scheduled meetings</w:t>
      </w:r>
      <w:r w:rsidR="0054105F" w:rsidRPr="003C6403">
        <w:rPr>
          <w:sz w:val="22"/>
          <w:szCs w:val="22"/>
        </w:rPr>
        <w:t>. You are required to be prompt and honor the times set.</w:t>
      </w:r>
    </w:p>
    <w:p w:rsidR="0054105F" w:rsidRPr="003C6403" w:rsidRDefault="0054105F" w:rsidP="003C6403">
      <w:pPr>
        <w:numPr>
          <w:ilvl w:val="0"/>
          <w:numId w:val="45"/>
        </w:numPr>
        <w:autoSpaceDE/>
        <w:autoSpaceDN/>
        <w:adjustRightInd/>
        <w:spacing w:line="276" w:lineRule="auto"/>
        <w:rPr>
          <w:sz w:val="22"/>
          <w:szCs w:val="22"/>
        </w:rPr>
      </w:pPr>
      <w:r w:rsidRPr="003C6403">
        <w:rPr>
          <w:sz w:val="22"/>
          <w:szCs w:val="22"/>
        </w:rPr>
        <w:t xml:space="preserve">Communicate and create a good working relationship with Cal-SOAP, HCOE, placement site school staff and fellow tutors to ensure that the goals of </w:t>
      </w:r>
      <w:proofErr w:type="spellStart"/>
      <w:r w:rsidRPr="003C6403">
        <w:rPr>
          <w:sz w:val="22"/>
          <w:szCs w:val="22"/>
        </w:rPr>
        <w:t>Northcoast</w:t>
      </w:r>
      <w:proofErr w:type="spellEnd"/>
      <w:r w:rsidRPr="003C6403">
        <w:rPr>
          <w:sz w:val="22"/>
          <w:szCs w:val="22"/>
        </w:rPr>
        <w:t xml:space="preserve"> Cal-SOAP are accomplished.</w:t>
      </w:r>
    </w:p>
    <w:p w:rsidR="0054105F" w:rsidRPr="003C6403" w:rsidRDefault="0054105F" w:rsidP="003C6403">
      <w:pPr>
        <w:numPr>
          <w:ilvl w:val="0"/>
          <w:numId w:val="45"/>
        </w:numPr>
        <w:autoSpaceDE/>
        <w:autoSpaceDN/>
        <w:adjustRightInd/>
        <w:spacing w:line="276" w:lineRule="auto"/>
        <w:rPr>
          <w:sz w:val="22"/>
          <w:szCs w:val="22"/>
        </w:rPr>
      </w:pPr>
      <w:r w:rsidRPr="003C6403">
        <w:rPr>
          <w:sz w:val="22"/>
          <w:szCs w:val="22"/>
        </w:rPr>
        <w:t xml:space="preserve">Communicate personal issues directly to </w:t>
      </w:r>
      <w:proofErr w:type="spellStart"/>
      <w:r w:rsidRPr="003C6403">
        <w:rPr>
          <w:sz w:val="22"/>
          <w:szCs w:val="22"/>
        </w:rPr>
        <w:t>Northcoast</w:t>
      </w:r>
      <w:proofErr w:type="spellEnd"/>
      <w:r w:rsidRPr="003C6403">
        <w:rPr>
          <w:sz w:val="22"/>
          <w:szCs w:val="22"/>
        </w:rPr>
        <w:t xml:space="preserve"> Cal-SOAP staff (College and Career Services Technicians or the Cal-SOAP Program Director)</w:t>
      </w:r>
      <w:r w:rsidR="00652E63" w:rsidRPr="003C6403">
        <w:rPr>
          <w:sz w:val="22"/>
          <w:szCs w:val="22"/>
        </w:rPr>
        <w:t xml:space="preserve"> rather than to your school site.</w:t>
      </w:r>
    </w:p>
    <w:p w:rsidR="0054105F" w:rsidRPr="003C6403" w:rsidRDefault="0054105F" w:rsidP="003C6403">
      <w:pPr>
        <w:numPr>
          <w:ilvl w:val="0"/>
          <w:numId w:val="45"/>
        </w:numPr>
        <w:autoSpaceDE/>
        <w:autoSpaceDN/>
        <w:adjustRightInd/>
        <w:spacing w:line="276" w:lineRule="auto"/>
        <w:rPr>
          <w:sz w:val="22"/>
          <w:szCs w:val="22"/>
        </w:rPr>
      </w:pPr>
      <w:r w:rsidRPr="003C6403">
        <w:rPr>
          <w:sz w:val="22"/>
          <w:szCs w:val="22"/>
        </w:rPr>
        <w:t xml:space="preserve">Promote </w:t>
      </w:r>
      <w:proofErr w:type="spellStart"/>
      <w:r w:rsidRPr="003C6403">
        <w:rPr>
          <w:sz w:val="22"/>
          <w:szCs w:val="22"/>
        </w:rPr>
        <w:t>Northcoast</w:t>
      </w:r>
      <w:proofErr w:type="spellEnd"/>
      <w:r w:rsidRPr="003C6403">
        <w:rPr>
          <w:sz w:val="22"/>
          <w:szCs w:val="22"/>
        </w:rPr>
        <w:t xml:space="preserve"> Cal-SOAP in a positive and outgoing manner at all times and achieve excellence through dedication, hard work, and the continuous development of your higher education knowledge.</w:t>
      </w:r>
    </w:p>
    <w:p w:rsidR="0054105F" w:rsidRPr="003C6403" w:rsidRDefault="0054105F" w:rsidP="003C6403">
      <w:pPr>
        <w:numPr>
          <w:ilvl w:val="0"/>
          <w:numId w:val="45"/>
        </w:numPr>
        <w:autoSpaceDE/>
        <w:autoSpaceDN/>
        <w:adjustRightInd/>
        <w:spacing w:line="276" w:lineRule="auto"/>
        <w:rPr>
          <w:sz w:val="22"/>
          <w:szCs w:val="22"/>
        </w:rPr>
      </w:pPr>
      <w:r w:rsidRPr="003C6403">
        <w:rPr>
          <w:sz w:val="22"/>
          <w:szCs w:val="22"/>
        </w:rPr>
        <w:t>Be a good role model for students.</w:t>
      </w:r>
    </w:p>
    <w:p w:rsidR="0054105F" w:rsidRPr="003C6403" w:rsidRDefault="0054105F" w:rsidP="003C6403">
      <w:pPr>
        <w:numPr>
          <w:ilvl w:val="0"/>
          <w:numId w:val="45"/>
        </w:numPr>
        <w:autoSpaceDE/>
        <w:autoSpaceDN/>
        <w:adjustRightInd/>
        <w:spacing w:line="276" w:lineRule="auto"/>
        <w:rPr>
          <w:sz w:val="22"/>
          <w:szCs w:val="22"/>
        </w:rPr>
      </w:pPr>
      <w:r w:rsidRPr="003C6403">
        <w:rPr>
          <w:sz w:val="22"/>
          <w:szCs w:val="22"/>
        </w:rPr>
        <w:t>Maintain weekly scheduled hours at school site assigned.</w:t>
      </w:r>
    </w:p>
    <w:p w:rsidR="0054105F" w:rsidRPr="003C6403" w:rsidRDefault="0054105F" w:rsidP="003C6403">
      <w:pPr>
        <w:numPr>
          <w:ilvl w:val="0"/>
          <w:numId w:val="45"/>
        </w:numPr>
        <w:autoSpaceDE/>
        <w:autoSpaceDN/>
        <w:adjustRightInd/>
        <w:spacing w:line="276" w:lineRule="auto"/>
        <w:rPr>
          <w:sz w:val="22"/>
          <w:szCs w:val="22"/>
        </w:rPr>
      </w:pPr>
      <w:r w:rsidRPr="003C6403">
        <w:rPr>
          <w:sz w:val="22"/>
          <w:szCs w:val="22"/>
        </w:rPr>
        <w:t>Acquire handbook and calendars from the school site assigned. You are responsible for knowing and adhering to this information</w:t>
      </w:r>
      <w:r w:rsidR="00652E63" w:rsidRPr="003C6403">
        <w:rPr>
          <w:sz w:val="22"/>
          <w:szCs w:val="22"/>
        </w:rPr>
        <w:t xml:space="preserve"> also</w:t>
      </w:r>
      <w:r w:rsidRPr="003C6403">
        <w:rPr>
          <w:sz w:val="22"/>
          <w:szCs w:val="22"/>
        </w:rPr>
        <w:t>.</w:t>
      </w:r>
    </w:p>
    <w:p w:rsidR="00652E63" w:rsidRPr="003C6403" w:rsidRDefault="00652E63" w:rsidP="00652E63">
      <w:pPr>
        <w:numPr>
          <w:ilvl w:val="0"/>
          <w:numId w:val="45"/>
        </w:numPr>
        <w:autoSpaceDE/>
        <w:autoSpaceDN/>
        <w:adjustRightInd/>
        <w:spacing w:line="276" w:lineRule="auto"/>
        <w:rPr>
          <w:sz w:val="22"/>
          <w:szCs w:val="22"/>
        </w:rPr>
      </w:pPr>
      <w:r w:rsidRPr="003C6403">
        <w:rPr>
          <w:sz w:val="22"/>
          <w:szCs w:val="22"/>
        </w:rPr>
        <w:t>Wear Cal-SOAP picture ID card during work hours.</w:t>
      </w:r>
    </w:p>
    <w:p w:rsidR="00652E63" w:rsidRPr="003C6403" w:rsidRDefault="00652E63" w:rsidP="00652E63">
      <w:pPr>
        <w:numPr>
          <w:ilvl w:val="0"/>
          <w:numId w:val="45"/>
        </w:numPr>
        <w:autoSpaceDE/>
        <w:autoSpaceDN/>
        <w:adjustRightInd/>
        <w:spacing w:line="276" w:lineRule="auto"/>
        <w:rPr>
          <w:sz w:val="22"/>
          <w:szCs w:val="22"/>
        </w:rPr>
      </w:pPr>
      <w:r w:rsidRPr="003C6403">
        <w:rPr>
          <w:sz w:val="22"/>
          <w:szCs w:val="22"/>
        </w:rPr>
        <w:t>Check email daily and respond to Cal-SOAP staffs' email requests by the next day or sooner. Submit all required documentation and assignments according to established policies and deadlines.</w:t>
      </w:r>
    </w:p>
    <w:p w:rsidR="0054105F" w:rsidRPr="003C6403" w:rsidRDefault="0054105F" w:rsidP="003C6403">
      <w:pPr>
        <w:numPr>
          <w:ilvl w:val="0"/>
          <w:numId w:val="45"/>
        </w:numPr>
        <w:autoSpaceDE/>
        <w:autoSpaceDN/>
        <w:adjustRightInd/>
        <w:spacing w:line="276" w:lineRule="auto"/>
        <w:rPr>
          <w:sz w:val="22"/>
          <w:szCs w:val="22"/>
        </w:rPr>
      </w:pPr>
      <w:r w:rsidRPr="003C6403">
        <w:rPr>
          <w:sz w:val="22"/>
          <w:szCs w:val="22"/>
        </w:rPr>
        <w:t xml:space="preserve">Inform students of the importance and benefits of </w:t>
      </w:r>
      <w:proofErr w:type="spellStart"/>
      <w:r w:rsidRPr="003C6403">
        <w:rPr>
          <w:sz w:val="22"/>
          <w:szCs w:val="22"/>
        </w:rPr>
        <w:t>post secondary</w:t>
      </w:r>
      <w:proofErr w:type="spellEnd"/>
      <w:r w:rsidRPr="003C6403">
        <w:rPr>
          <w:sz w:val="22"/>
          <w:szCs w:val="22"/>
        </w:rPr>
        <w:t xml:space="preserve"> education.</w:t>
      </w:r>
    </w:p>
    <w:p w:rsidR="0054105F" w:rsidRDefault="0054105F" w:rsidP="003C6403">
      <w:pPr>
        <w:numPr>
          <w:ilvl w:val="0"/>
          <w:numId w:val="45"/>
        </w:numPr>
        <w:autoSpaceDE/>
        <w:autoSpaceDN/>
        <w:adjustRightInd/>
        <w:spacing w:line="276" w:lineRule="auto"/>
        <w:rPr>
          <w:sz w:val="22"/>
          <w:szCs w:val="22"/>
        </w:rPr>
      </w:pPr>
      <w:r w:rsidRPr="003C6403">
        <w:rPr>
          <w:sz w:val="22"/>
          <w:szCs w:val="22"/>
        </w:rPr>
        <w:t>Provide students with college, university, and vocational post-secondary education.</w:t>
      </w:r>
    </w:p>
    <w:p w:rsidR="00963A34" w:rsidRDefault="00963A34" w:rsidP="003C6403">
      <w:pPr>
        <w:autoSpaceDE/>
        <w:autoSpaceDN/>
        <w:adjustRightInd/>
        <w:spacing w:line="276" w:lineRule="auto"/>
        <w:rPr>
          <w:sz w:val="22"/>
          <w:szCs w:val="22"/>
        </w:rPr>
      </w:pPr>
    </w:p>
    <w:p w:rsidR="00963A34" w:rsidRDefault="00963A34" w:rsidP="003C6403">
      <w:pPr>
        <w:autoSpaceDE/>
        <w:autoSpaceDN/>
        <w:adjustRightInd/>
        <w:spacing w:line="276" w:lineRule="auto"/>
        <w:rPr>
          <w:sz w:val="22"/>
          <w:szCs w:val="22"/>
        </w:rPr>
      </w:pPr>
    </w:p>
    <w:p w:rsidR="00963A34" w:rsidRDefault="00963A34" w:rsidP="003C6403">
      <w:pPr>
        <w:autoSpaceDE/>
        <w:autoSpaceDN/>
        <w:adjustRightInd/>
        <w:spacing w:line="276" w:lineRule="auto"/>
        <w:rPr>
          <w:sz w:val="22"/>
          <w:szCs w:val="22"/>
        </w:rPr>
      </w:pPr>
    </w:p>
    <w:p w:rsidR="00963A34" w:rsidRDefault="00963A34" w:rsidP="003C6403">
      <w:pPr>
        <w:autoSpaceDE/>
        <w:autoSpaceDN/>
        <w:adjustRightInd/>
        <w:spacing w:line="276" w:lineRule="auto"/>
        <w:rPr>
          <w:sz w:val="22"/>
          <w:szCs w:val="22"/>
        </w:rPr>
      </w:pPr>
    </w:p>
    <w:p w:rsidR="00963A34" w:rsidRPr="003C6403" w:rsidRDefault="00963A34" w:rsidP="003C6403">
      <w:pPr>
        <w:autoSpaceDE/>
        <w:autoSpaceDN/>
        <w:adjustRightInd/>
        <w:spacing w:line="276" w:lineRule="auto"/>
        <w:rPr>
          <w:sz w:val="22"/>
          <w:szCs w:val="22"/>
        </w:rPr>
      </w:pPr>
    </w:p>
    <w:p w:rsidR="0054105F" w:rsidRDefault="00B225ED" w:rsidP="003C6403">
      <w:pPr>
        <w:autoSpaceDE/>
        <w:autoSpaceDN/>
        <w:adjustRightInd/>
        <w:spacing w:line="276" w:lineRule="auto"/>
        <w:ind w:left="720"/>
        <w:rPr>
          <w:sz w:val="24"/>
          <w:szCs w:val="24"/>
        </w:rPr>
      </w:pPr>
      <w:r w:rsidRPr="003C6403">
        <w:rPr>
          <w:noProof/>
          <w:sz w:val="24"/>
          <w:szCs w:val="24"/>
        </w:rPr>
        <w:drawing>
          <wp:anchor distT="0" distB="0" distL="114300" distR="114300" simplePos="0" relativeHeight="251663360" behindDoc="1" locked="0" layoutInCell="1" allowOverlap="1" wp14:anchorId="76440CB5" wp14:editId="2BA87B95">
            <wp:simplePos x="0" y="0"/>
            <wp:positionH relativeFrom="column">
              <wp:posOffset>-57150</wp:posOffset>
            </wp:positionH>
            <wp:positionV relativeFrom="paragraph">
              <wp:posOffset>-304800</wp:posOffset>
            </wp:positionV>
            <wp:extent cx="1485900" cy="742950"/>
            <wp:effectExtent l="0" t="0" r="0" b="0"/>
            <wp:wrapNone/>
            <wp:docPr id="1" name="Picture 2" descr="logo_calSOAP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alSOAP_final"/>
                    <pic:cNvPicPr>
                      <a:picLocks noChangeAspect="1" noChangeArrowheads="1"/>
                    </pic:cNvPicPr>
                  </pic:nvPicPr>
                  <pic:blipFill>
                    <a:blip r:embed="rId13" cstate="print"/>
                    <a:srcRect/>
                    <a:stretch>
                      <a:fillRect/>
                    </a:stretch>
                  </pic:blipFill>
                  <pic:spPr bwMode="auto">
                    <a:xfrm>
                      <a:off x="0" y="0"/>
                      <a:ext cx="1485900" cy="742950"/>
                    </a:xfrm>
                    <a:prstGeom prst="rect">
                      <a:avLst/>
                    </a:prstGeom>
                    <a:noFill/>
                    <a:ln w="9525">
                      <a:noFill/>
                      <a:miter lim="800000"/>
                      <a:headEnd/>
                      <a:tailEnd/>
                    </a:ln>
                  </pic:spPr>
                </pic:pic>
              </a:graphicData>
            </a:graphic>
          </wp:anchor>
        </w:drawing>
      </w:r>
    </w:p>
    <w:tbl>
      <w:tblPr>
        <w:tblStyle w:val="TableGrid"/>
        <w:tblpPr w:leftFromText="180" w:rightFromText="180" w:vertAnchor="text" w:horzAnchor="margin" w:tblpY="2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296"/>
      </w:tblGrid>
      <w:tr w:rsidR="00BB3D92" w:rsidTr="003C6403">
        <w:trPr>
          <w:trHeight w:val="360"/>
        </w:trPr>
        <w:tc>
          <w:tcPr>
            <w:tcW w:w="10296" w:type="dxa"/>
            <w:shd w:val="clear" w:color="auto" w:fill="FFFFFF" w:themeFill="background1"/>
          </w:tcPr>
          <w:p w:rsidR="00B225ED" w:rsidRPr="005668FB" w:rsidRDefault="00B225ED" w:rsidP="00C73981">
            <w:pPr>
              <w:jc w:val="center"/>
              <w:rPr>
                <w:rFonts w:cs="Arial"/>
                <w:i/>
                <w:iCs/>
                <w:sz w:val="24"/>
                <w:szCs w:val="24"/>
              </w:rPr>
            </w:pPr>
            <w:proofErr w:type="spellStart"/>
            <w:r w:rsidRPr="005668FB">
              <w:rPr>
                <w:rFonts w:cs="Arial"/>
                <w:b/>
                <w:iCs/>
                <w:sz w:val="24"/>
                <w:szCs w:val="24"/>
              </w:rPr>
              <w:t>Northcoast</w:t>
            </w:r>
            <w:proofErr w:type="spellEnd"/>
            <w:r w:rsidRPr="005668FB">
              <w:rPr>
                <w:rFonts w:cs="Arial"/>
                <w:b/>
                <w:iCs/>
                <w:sz w:val="24"/>
                <w:szCs w:val="24"/>
              </w:rPr>
              <w:t xml:space="preserve"> Cal-SOAP</w:t>
            </w:r>
          </w:p>
          <w:p w:rsidR="00B225ED" w:rsidRDefault="00B225ED" w:rsidP="00C73981">
            <w:pPr>
              <w:jc w:val="center"/>
              <w:rPr>
                <w:b/>
                <w:sz w:val="36"/>
                <w:szCs w:val="36"/>
              </w:rPr>
            </w:pPr>
            <w:r>
              <w:rPr>
                <w:b/>
                <w:sz w:val="36"/>
                <w:szCs w:val="36"/>
              </w:rPr>
              <w:t>Academic &amp; College Access Tutor</w:t>
            </w:r>
            <w:r w:rsidRPr="00610D62">
              <w:rPr>
                <w:b/>
                <w:sz w:val="36"/>
                <w:szCs w:val="36"/>
              </w:rPr>
              <w:t xml:space="preserve"> </w:t>
            </w:r>
          </w:p>
          <w:p w:rsidR="00B225ED" w:rsidRPr="00610D62" w:rsidRDefault="00B225ED" w:rsidP="00C73981">
            <w:pPr>
              <w:jc w:val="center"/>
              <w:rPr>
                <w:i/>
                <w:sz w:val="36"/>
                <w:szCs w:val="36"/>
              </w:rPr>
            </w:pPr>
            <w:r w:rsidRPr="00610D62">
              <w:rPr>
                <w:b/>
                <w:sz w:val="36"/>
                <w:szCs w:val="36"/>
              </w:rPr>
              <w:t>Job Description</w:t>
            </w:r>
          </w:p>
          <w:p w:rsidR="00B225ED" w:rsidRDefault="00B225ED" w:rsidP="00C73981">
            <w:pPr>
              <w:jc w:val="center"/>
              <w:rPr>
                <w:sz w:val="22"/>
                <w:szCs w:val="22"/>
              </w:rPr>
            </w:pPr>
          </w:p>
          <w:p w:rsidR="00B225ED" w:rsidRPr="00595273" w:rsidRDefault="00B225ED" w:rsidP="00C73981">
            <w:pPr>
              <w:jc w:val="center"/>
              <w:rPr>
                <w:sz w:val="22"/>
                <w:szCs w:val="22"/>
              </w:rPr>
            </w:pPr>
            <w:r w:rsidRPr="00595273">
              <w:rPr>
                <w:sz w:val="22"/>
                <w:szCs w:val="22"/>
              </w:rPr>
              <w:t xml:space="preserve">5-19 hours per week </w:t>
            </w:r>
          </w:p>
          <w:p w:rsidR="00B225ED" w:rsidRPr="00595273" w:rsidRDefault="00B225ED" w:rsidP="00C73981">
            <w:pPr>
              <w:jc w:val="center"/>
              <w:rPr>
                <w:sz w:val="22"/>
                <w:szCs w:val="22"/>
              </w:rPr>
            </w:pPr>
            <w:r w:rsidRPr="00595273">
              <w:rPr>
                <w:sz w:val="22"/>
                <w:szCs w:val="22"/>
              </w:rPr>
              <w:t>Starting wage: $10.33/hr.</w:t>
            </w:r>
          </w:p>
          <w:p w:rsidR="00BB3D92" w:rsidRPr="00733E81" w:rsidRDefault="00BB3D92" w:rsidP="00C73981"/>
        </w:tc>
      </w:tr>
    </w:tbl>
    <w:p w:rsidR="00B225ED" w:rsidRPr="003C6403" w:rsidRDefault="00B225ED" w:rsidP="00B225ED">
      <w:pPr>
        <w:rPr>
          <w:b/>
          <w:sz w:val="23"/>
          <w:szCs w:val="23"/>
        </w:rPr>
      </w:pPr>
      <w:r w:rsidRPr="003C6403">
        <w:rPr>
          <w:b/>
          <w:sz w:val="23"/>
          <w:szCs w:val="23"/>
        </w:rPr>
        <w:t>Background:</w:t>
      </w:r>
    </w:p>
    <w:p w:rsidR="00B225ED" w:rsidRDefault="00B225ED" w:rsidP="00B225ED">
      <w:pPr>
        <w:rPr>
          <w:sz w:val="22"/>
          <w:szCs w:val="22"/>
        </w:rPr>
      </w:pPr>
      <w:r w:rsidRPr="00595273">
        <w:rPr>
          <w:sz w:val="22"/>
          <w:szCs w:val="22"/>
        </w:rPr>
        <w:t xml:space="preserve">The California Student Opportunity and Access Program (Cal-SOAP) is a post-secondary information, academic enrichment, and outreach program with the goal of increasing the accessibility of post-secondary educational opportunities for low-income and underrepresented </w:t>
      </w:r>
      <w:r w:rsidR="00912383">
        <w:rPr>
          <w:sz w:val="22"/>
          <w:szCs w:val="22"/>
        </w:rPr>
        <w:t xml:space="preserve">middle and high </w:t>
      </w:r>
      <w:r w:rsidRPr="00595273">
        <w:rPr>
          <w:sz w:val="22"/>
          <w:szCs w:val="22"/>
        </w:rPr>
        <w:t xml:space="preserve">school students. </w:t>
      </w:r>
    </w:p>
    <w:p w:rsidR="00B225ED" w:rsidRPr="00595273" w:rsidRDefault="00B225ED" w:rsidP="00B225ED">
      <w:pPr>
        <w:rPr>
          <w:sz w:val="22"/>
          <w:szCs w:val="22"/>
        </w:rPr>
      </w:pPr>
    </w:p>
    <w:p w:rsidR="00B225ED" w:rsidRPr="003C6403" w:rsidRDefault="00B225ED" w:rsidP="00B225ED">
      <w:pPr>
        <w:rPr>
          <w:b/>
          <w:sz w:val="23"/>
          <w:szCs w:val="23"/>
        </w:rPr>
      </w:pPr>
      <w:r w:rsidRPr="003C6403">
        <w:rPr>
          <w:b/>
          <w:sz w:val="23"/>
          <w:szCs w:val="23"/>
        </w:rPr>
        <w:t>Job Description:</w:t>
      </w:r>
    </w:p>
    <w:p w:rsidR="00B225ED" w:rsidRPr="003C6403" w:rsidRDefault="00B225ED" w:rsidP="003C6403">
      <w:pPr>
        <w:rPr>
          <w:sz w:val="22"/>
          <w:szCs w:val="22"/>
        </w:rPr>
      </w:pPr>
      <w:r w:rsidRPr="00595273">
        <w:rPr>
          <w:sz w:val="22"/>
          <w:szCs w:val="22"/>
        </w:rPr>
        <w:t xml:space="preserve">Under the supervision of the College &amp; Career Service Technicians, Cal-SOAP Academic &amp; College Access Tutors may work with students in classrooms, group meeting settings, after school centers, in workshops, and through program supported virtual technologies to provide academic and college access information and encouragement necessary for students to enter the college or training program of their choice. The goals of academic tutoring include supporting student comprehension of academic concepts, providing encouragement, and promoting independence in learning. Tutors are primarily placed in English and mathematic classes to assist in increasing students’ understanding, confidence and achievement in these subject areas. Tutors placed at secondary schools will also present three, 45-minute </w:t>
      </w:r>
      <w:r w:rsidRPr="00595273">
        <w:rPr>
          <w:i/>
          <w:sz w:val="22"/>
          <w:szCs w:val="22"/>
        </w:rPr>
        <w:t>“College Knowledge”</w:t>
      </w:r>
      <w:r w:rsidRPr="00595273">
        <w:rPr>
          <w:sz w:val="22"/>
          <w:szCs w:val="22"/>
        </w:rPr>
        <w:t xml:space="preserve"> workshops to each classroom where they provide tutoring. Topics include: study skills, career exploration, and college preparation/financial aid. Training will be provided in policies and procedures, </w:t>
      </w:r>
      <w:r w:rsidRPr="00595273">
        <w:rPr>
          <w:i/>
          <w:sz w:val="22"/>
          <w:szCs w:val="22"/>
        </w:rPr>
        <w:t>“College Knowledge”</w:t>
      </w:r>
      <w:r w:rsidRPr="00595273">
        <w:rPr>
          <w:sz w:val="22"/>
          <w:szCs w:val="22"/>
        </w:rPr>
        <w:t xml:space="preserve"> workshop topics, communication techniques, and tutoring techniques. Tutor placements</w:t>
      </w:r>
      <w:r w:rsidR="00912383">
        <w:rPr>
          <w:sz w:val="22"/>
          <w:szCs w:val="22"/>
        </w:rPr>
        <w:t xml:space="preserve"> for the 2012-2013 program year</w:t>
      </w:r>
      <w:r w:rsidRPr="00595273">
        <w:rPr>
          <w:sz w:val="22"/>
          <w:szCs w:val="22"/>
        </w:rPr>
        <w:t xml:space="preserve"> are at school sites located in Crescent City, </w:t>
      </w:r>
      <w:proofErr w:type="spellStart"/>
      <w:r w:rsidRPr="00595273">
        <w:rPr>
          <w:sz w:val="22"/>
          <w:szCs w:val="22"/>
        </w:rPr>
        <w:t>McKinleyville</w:t>
      </w:r>
      <w:proofErr w:type="spellEnd"/>
      <w:r w:rsidRPr="00595273">
        <w:rPr>
          <w:sz w:val="22"/>
          <w:szCs w:val="22"/>
        </w:rPr>
        <w:t>, Arcata, Eureka, Fortuna, Ferndale, Hoopa</w:t>
      </w:r>
      <w:r w:rsidR="00912383">
        <w:rPr>
          <w:sz w:val="22"/>
          <w:szCs w:val="22"/>
        </w:rPr>
        <w:t xml:space="preserve">, </w:t>
      </w:r>
      <w:proofErr w:type="spellStart"/>
      <w:r w:rsidRPr="00595273">
        <w:rPr>
          <w:sz w:val="22"/>
          <w:szCs w:val="22"/>
        </w:rPr>
        <w:t>Loleta</w:t>
      </w:r>
      <w:proofErr w:type="spellEnd"/>
      <w:r w:rsidRPr="00595273">
        <w:rPr>
          <w:sz w:val="22"/>
          <w:szCs w:val="22"/>
        </w:rPr>
        <w:t xml:space="preserve">, Rio Dell, </w:t>
      </w:r>
      <w:r w:rsidR="00912383">
        <w:rPr>
          <w:sz w:val="22"/>
          <w:szCs w:val="22"/>
        </w:rPr>
        <w:t xml:space="preserve">and </w:t>
      </w:r>
      <w:proofErr w:type="spellStart"/>
      <w:r w:rsidRPr="00595273">
        <w:rPr>
          <w:sz w:val="22"/>
          <w:szCs w:val="22"/>
        </w:rPr>
        <w:t>Redway</w:t>
      </w:r>
      <w:proofErr w:type="spellEnd"/>
      <w:r>
        <w:rPr>
          <w:sz w:val="22"/>
          <w:szCs w:val="22"/>
        </w:rPr>
        <w:t>.</w:t>
      </w:r>
    </w:p>
    <w:p w:rsidR="00733E81" w:rsidRPr="00AE32F0" w:rsidRDefault="00733E81">
      <w:r>
        <w:rPr>
          <w:sz w:val="32"/>
          <w:szCs w:val="32"/>
          <w:highlight w:val="yellow"/>
        </w:rPr>
        <w:t xml:space="preserve">                                                                         </w:t>
      </w:r>
    </w:p>
    <w:p w:rsidR="00595273" w:rsidRPr="003C6403" w:rsidRDefault="00595273" w:rsidP="00595273">
      <w:pPr>
        <w:rPr>
          <w:b/>
          <w:sz w:val="23"/>
          <w:szCs w:val="23"/>
        </w:rPr>
      </w:pPr>
      <w:r w:rsidRPr="003C6403">
        <w:rPr>
          <w:b/>
          <w:sz w:val="23"/>
          <w:szCs w:val="23"/>
        </w:rPr>
        <w:t>Duties include:</w:t>
      </w:r>
    </w:p>
    <w:p w:rsidR="00595273" w:rsidRPr="003C6403" w:rsidRDefault="00595273" w:rsidP="00595273">
      <w:pPr>
        <w:rPr>
          <w:sz w:val="22"/>
          <w:szCs w:val="22"/>
        </w:rPr>
      </w:pPr>
      <w:r w:rsidRPr="003C6403">
        <w:rPr>
          <w:sz w:val="22"/>
          <w:szCs w:val="22"/>
        </w:rPr>
        <w:t>In addition to providing consistent academic tutoring to assigned Cal-SOAP students in accordance with proper tutor training guidelines and methods, the Academic &amp; College Access Tutor may perform any combination of the following duties:</w:t>
      </w:r>
    </w:p>
    <w:p w:rsidR="00595273" w:rsidRPr="003C6403" w:rsidRDefault="00595273" w:rsidP="00595273">
      <w:pPr>
        <w:numPr>
          <w:ilvl w:val="0"/>
          <w:numId w:val="50"/>
        </w:numPr>
        <w:autoSpaceDE/>
        <w:autoSpaceDN/>
        <w:adjustRightInd/>
        <w:rPr>
          <w:sz w:val="22"/>
          <w:szCs w:val="22"/>
        </w:rPr>
      </w:pPr>
      <w:r w:rsidRPr="003C6403">
        <w:rPr>
          <w:sz w:val="22"/>
          <w:szCs w:val="22"/>
        </w:rPr>
        <w:t xml:space="preserve">Present </w:t>
      </w:r>
      <w:r w:rsidRPr="003C6403">
        <w:rPr>
          <w:i/>
          <w:sz w:val="22"/>
          <w:szCs w:val="22"/>
        </w:rPr>
        <w:t>“College Knowledge”</w:t>
      </w:r>
      <w:r w:rsidRPr="003C6403">
        <w:rPr>
          <w:sz w:val="22"/>
          <w:szCs w:val="22"/>
        </w:rPr>
        <w:t xml:space="preserve"> workshops to assigned classrooms (secondary school sites only)</w:t>
      </w:r>
    </w:p>
    <w:p w:rsidR="00595273" w:rsidRPr="003C6403" w:rsidRDefault="00595273" w:rsidP="00595273">
      <w:pPr>
        <w:numPr>
          <w:ilvl w:val="0"/>
          <w:numId w:val="50"/>
        </w:numPr>
        <w:autoSpaceDE/>
        <w:autoSpaceDN/>
        <w:adjustRightInd/>
        <w:rPr>
          <w:sz w:val="22"/>
          <w:szCs w:val="22"/>
        </w:rPr>
      </w:pPr>
      <w:r w:rsidRPr="003C6403">
        <w:rPr>
          <w:sz w:val="22"/>
          <w:szCs w:val="22"/>
        </w:rPr>
        <w:t>Motivate students to consider post-secondary educational opportunities</w:t>
      </w:r>
    </w:p>
    <w:p w:rsidR="00595273" w:rsidRPr="003C6403" w:rsidRDefault="00595273" w:rsidP="00595273">
      <w:pPr>
        <w:numPr>
          <w:ilvl w:val="0"/>
          <w:numId w:val="50"/>
        </w:numPr>
        <w:autoSpaceDE/>
        <w:autoSpaceDN/>
        <w:adjustRightInd/>
        <w:rPr>
          <w:sz w:val="22"/>
          <w:szCs w:val="22"/>
        </w:rPr>
      </w:pPr>
      <w:r w:rsidRPr="003C6403">
        <w:rPr>
          <w:sz w:val="22"/>
          <w:szCs w:val="22"/>
        </w:rPr>
        <w:t xml:space="preserve">Discuss the nature of the collegiate experience with students </w:t>
      </w:r>
    </w:p>
    <w:p w:rsidR="00595273" w:rsidRPr="003C6403" w:rsidRDefault="00595273" w:rsidP="00595273">
      <w:pPr>
        <w:numPr>
          <w:ilvl w:val="0"/>
          <w:numId w:val="50"/>
        </w:numPr>
        <w:autoSpaceDE/>
        <w:autoSpaceDN/>
        <w:adjustRightInd/>
        <w:rPr>
          <w:sz w:val="22"/>
          <w:szCs w:val="22"/>
        </w:rPr>
      </w:pPr>
      <w:r w:rsidRPr="003C6403">
        <w:rPr>
          <w:sz w:val="22"/>
          <w:szCs w:val="22"/>
        </w:rPr>
        <w:t xml:space="preserve">Assist students </w:t>
      </w:r>
      <w:r w:rsidR="00912383">
        <w:rPr>
          <w:sz w:val="22"/>
          <w:szCs w:val="22"/>
        </w:rPr>
        <w:t>to develop</w:t>
      </w:r>
      <w:r w:rsidRPr="003C6403">
        <w:rPr>
          <w:sz w:val="22"/>
          <w:szCs w:val="22"/>
        </w:rPr>
        <w:t xml:space="preserve"> their high school </w:t>
      </w:r>
      <w:r w:rsidR="00912383">
        <w:rPr>
          <w:sz w:val="22"/>
          <w:szCs w:val="22"/>
        </w:rPr>
        <w:t>plan</w:t>
      </w:r>
      <w:r w:rsidRPr="003C6403">
        <w:rPr>
          <w:sz w:val="22"/>
          <w:szCs w:val="22"/>
        </w:rPr>
        <w:t xml:space="preserve"> for college eligibility</w:t>
      </w:r>
    </w:p>
    <w:p w:rsidR="00595273" w:rsidRPr="003C6403" w:rsidRDefault="00595273" w:rsidP="00595273">
      <w:pPr>
        <w:numPr>
          <w:ilvl w:val="0"/>
          <w:numId w:val="50"/>
        </w:numPr>
        <w:autoSpaceDE/>
        <w:autoSpaceDN/>
        <w:adjustRightInd/>
        <w:rPr>
          <w:sz w:val="22"/>
          <w:szCs w:val="22"/>
        </w:rPr>
      </w:pPr>
      <w:r w:rsidRPr="003C6403">
        <w:rPr>
          <w:sz w:val="22"/>
          <w:szCs w:val="22"/>
        </w:rPr>
        <w:t>Help students research and discover their career and college interests and options</w:t>
      </w:r>
    </w:p>
    <w:p w:rsidR="00595273" w:rsidRPr="003C6403" w:rsidRDefault="00595273" w:rsidP="00595273">
      <w:pPr>
        <w:numPr>
          <w:ilvl w:val="0"/>
          <w:numId w:val="50"/>
        </w:numPr>
        <w:autoSpaceDE/>
        <w:autoSpaceDN/>
        <w:adjustRightInd/>
        <w:rPr>
          <w:sz w:val="22"/>
          <w:szCs w:val="22"/>
        </w:rPr>
      </w:pPr>
      <w:r w:rsidRPr="003C6403">
        <w:rPr>
          <w:sz w:val="22"/>
          <w:szCs w:val="22"/>
        </w:rPr>
        <w:t>Instruct students and parents on how to complete college and financial aid applications</w:t>
      </w:r>
    </w:p>
    <w:p w:rsidR="00595273" w:rsidRPr="003C6403" w:rsidRDefault="00595273" w:rsidP="00595273">
      <w:pPr>
        <w:numPr>
          <w:ilvl w:val="0"/>
          <w:numId w:val="50"/>
        </w:numPr>
        <w:autoSpaceDE/>
        <w:autoSpaceDN/>
        <w:adjustRightInd/>
        <w:rPr>
          <w:sz w:val="22"/>
          <w:szCs w:val="22"/>
        </w:rPr>
      </w:pPr>
      <w:r w:rsidRPr="003C6403">
        <w:rPr>
          <w:sz w:val="22"/>
          <w:szCs w:val="22"/>
        </w:rPr>
        <w:t>Discuss educational opportunities with students and their parents, when appropriate</w:t>
      </w:r>
    </w:p>
    <w:p w:rsidR="00595273" w:rsidRPr="003C6403" w:rsidRDefault="00595273" w:rsidP="00595273">
      <w:pPr>
        <w:rPr>
          <w:sz w:val="22"/>
          <w:szCs w:val="22"/>
        </w:rPr>
      </w:pPr>
    </w:p>
    <w:p w:rsidR="00595273" w:rsidRPr="003C6403" w:rsidRDefault="00595273" w:rsidP="00595273">
      <w:pPr>
        <w:rPr>
          <w:b/>
          <w:sz w:val="23"/>
          <w:szCs w:val="23"/>
        </w:rPr>
      </w:pPr>
      <w:r w:rsidRPr="003C6403">
        <w:rPr>
          <w:b/>
          <w:sz w:val="23"/>
          <w:szCs w:val="23"/>
        </w:rPr>
        <w:t>Expectations:</w:t>
      </w:r>
    </w:p>
    <w:p w:rsidR="00595273" w:rsidRPr="003C6403" w:rsidRDefault="00595273" w:rsidP="00595273">
      <w:pPr>
        <w:numPr>
          <w:ilvl w:val="0"/>
          <w:numId w:val="50"/>
        </w:numPr>
        <w:autoSpaceDE/>
        <w:autoSpaceDN/>
        <w:adjustRightInd/>
        <w:rPr>
          <w:sz w:val="22"/>
          <w:szCs w:val="22"/>
        </w:rPr>
      </w:pPr>
      <w:r w:rsidRPr="003C6403">
        <w:rPr>
          <w:sz w:val="22"/>
          <w:szCs w:val="22"/>
        </w:rPr>
        <w:t>Participation in mandatory training sessions (usually held on Saturdays)</w:t>
      </w:r>
    </w:p>
    <w:p w:rsidR="00595273" w:rsidRPr="003C6403" w:rsidRDefault="00595273" w:rsidP="00595273">
      <w:pPr>
        <w:numPr>
          <w:ilvl w:val="0"/>
          <w:numId w:val="50"/>
        </w:numPr>
        <w:autoSpaceDE/>
        <w:autoSpaceDN/>
        <w:adjustRightInd/>
        <w:rPr>
          <w:sz w:val="22"/>
          <w:szCs w:val="22"/>
        </w:rPr>
      </w:pPr>
      <w:r w:rsidRPr="003C6403">
        <w:rPr>
          <w:sz w:val="22"/>
          <w:szCs w:val="22"/>
        </w:rPr>
        <w:t>Checking email daily and promptly responding to Cal-SOAP Technicians’ requests for communication</w:t>
      </w:r>
    </w:p>
    <w:p w:rsidR="00595273" w:rsidRPr="003C6403" w:rsidRDefault="00595273" w:rsidP="00595273">
      <w:pPr>
        <w:numPr>
          <w:ilvl w:val="0"/>
          <w:numId w:val="50"/>
        </w:numPr>
        <w:autoSpaceDE/>
        <w:autoSpaceDN/>
        <w:adjustRightInd/>
        <w:rPr>
          <w:sz w:val="22"/>
          <w:szCs w:val="22"/>
        </w:rPr>
      </w:pPr>
      <w:r w:rsidRPr="003C6403">
        <w:rPr>
          <w:sz w:val="22"/>
          <w:szCs w:val="22"/>
        </w:rPr>
        <w:t>Attending monthly meetings with Cal-SOAP Technicians</w:t>
      </w:r>
    </w:p>
    <w:p w:rsidR="00595273" w:rsidRPr="003C6403" w:rsidRDefault="00595273" w:rsidP="00595273">
      <w:pPr>
        <w:numPr>
          <w:ilvl w:val="0"/>
          <w:numId w:val="50"/>
        </w:numPr>
        <w:autoSpaceDE/>
        <w:autoSpaceDN/>
        <w:adjustRightInd/>
        <w:rPr>
          <w:sz w:val="22"/>
          <w:szCs w:val="22"/>
        </w:rPr>
      </w:pPr>
      <w:r w:rsidRPr="003C6403">
        <w:rPr>
          <w:sz w:val="22"/>
          <w:szCs w:val="22"/>
        </w:rPr>
        <w:t>Documenting daily contacts with students and preparing summary reports</w:t>
      </w:r>
    </w:p>
    <w:p w:rsidR="00595273" w:rsidRPr="003C6403" w:rsidRDefault="00595273" w:rsidP="00595273">
      <w:pPr>
        <w:numPr>
          <w:ilvl w:val="0"/>
          <w:numId w:val="50"/>
        </w:numPr>
        <w:autoSpaceDE/>
        <w:autoSpaceDN/>
        <w:adjustRightInd/>
        <w:rPr>
          <w:sz w:val="22"/>
          <w:szCs w:val="22"/>
        </w:rPr>
      </w:pPr>
      <w:r w:rsidRPr="003C6403">
        <w:rPr>
          <w:sz w:val="22"/>
          <w:szCs w:val="22"/>
        </w:rPr>
        <w:t>Communicating with school staff and adhering to school regulations</w:t>
      </w:r>
    </w:p>
    <w:p w:rsidR="00595273" w:rsidRPr="003C6403" w:rsidRDefault="00595273" w:rsidP="00595273">
      <w:pPr>
        <w:numPr>
          <w:ilvl w:val="0"/>
          <w:numId w:val="50"/>
        </w:numPr>
        <w:autoSpaceDE/>
        <w:autoSpaceDN/>
        <w:adjustRightInd/>
        <w:rPr>
          <w:sz w:val="22"/>
          <w:szCs w:val="22"/>
        </w:rPr>
      </w:pPr>
      <w:r w:rsidRPr="003C6403">
        <w:rPr>
          <w:sz w:val="22"/>
          <w:szCs w:val="22"/>
        </w:rPr>
        <w:t>Participating in college tours, career fairs and other activities</w:t>
      </w:r>
    </w:p>
    <w:p w:rsidR="00595273" w:rsidRPr="003C6403" w:rsidRDefault="00595273" w:rsidP="00595273">
      <w:pPr>
        <w:numPr>
          <w:ilvl w:val="0"/>
          <w:numId w:val="50"/>
        </w:numPr>
        <w:autoSpaceDE/>
        <w:autoSpaceDN/>
        <w:adjustRightInd/>
        <w:rPr>
          <w:sz w:val="22"/>
          <w:szCs w:val="22"/>
        </w:rPr>
      </w:pPr>
      <w:r w:rsidRPr="003C6403">
        <w:rPr>
          <w:sz w:val="22"/>
          <w:szCs w:val="22"/>
        </w:rPr>
        <w:t xml:space="preserve">Being a proactive, positive, cooperative, and productive team </w:t>
      </w:r>
      <w:r w:rsidR="00CA6EC8">
        <w:rPr>
          <w:sz w:val="22"/>
          <w:szCs w:val="22"/>
        </w:rPr>
        <w:t>tutor</w:t>
      </w:r>
    </w:p>
    <w:p w:rsidR="00595273" w:rsidRPr="003C6403" w:rsidRDefault="00595273" w:rsidP="00595273">
      <w:pPr>
        <w:numPr>
          <w:ilvl w:val="0"/>
          <w:numId w:val="50"/>
        </w:numPr>
        <w:autoSpaceDE/>
        <w:autoSpaceDN/>
        <w:adjustRightInd/>
        <w:rPr>
          <w:sz w:val="22"/>
          <w:szCs w:val="22"/>
        </w:rPr>
      </w:pPr>
      <w:r w:rsidRPr="003C6403">
        <w:rPr>
          <w:sz w:val="22"/>
          <w:szCs w:val="22"/>
        </w:rPr>
        <w:t>Exhibiting a dependable and consistent work ethic</w:t>
      </w:r>
    </w:p>
    <w:p w:rsidR="0073685E" w:rsidRPr="003C6403" w:rsidRDefault="0073685E" w:rsidP="00595273">
      <w:pPr>
        <w:rPr>
          <w:b/>
          <w:sz w:val="23"/>
          <w:szCs w:val="23"/>
        </w:rPr>
      </w:pPr>
    </w:p>
    <w:p w:rsidR="00BB112C" w:rsidRDefault="00BB112C" w:rsidP="00595273">
      <w:pPr>
        <w:rPr>
          <w:b/>
          <w:sz w:val="23"/>
          <w:szCs w:val="23"/>
        </w:rPr>
      </w:pPr>
    </w:p>
    <w:p w:rsidR="00595273" w:rsidRPr="003C6403" w:rsidRDefault="00595273" w:rsidP="00595273">
      <w:pPr>
        <w:rPr>
          <w:b/>
          <w:sz w:val="23"/>
          <w:szCs w:val="23"/>
        </w:rPr>
      </w:pPr>
      <w:r w:rsidRPr="003C6403">
        <w:rPr>
          <w:b/>
          <w:sz w:val="23"/>
          <w:szCs w:val="23"/>
        </w:rPr>
        <w:t>Qualifications:</w:t>
      </w:r>
    </w:p>
    <w:p w:rsidR="00595273" w:rsidRPr="003C6403" w:rsidRDefault="00595273" w:rsidP="00595273">
      <w:pPr>
        <w:numPr>
          <w:ilvl w:val="0"/>
          <w:numId w:val="50"/>
        </w:numPr>
        <w:autoSpaceDE/>
        <w:autoSpaceDN/>
        <w:adjustRightInd/>
        <w:rPr>
          <w:sz w:val="22"/>
          <w:szCs w:val="22"/>
        </w:rPr>
      </w:pPr>
      <w:r w:rsidRPr="003C6403">
        <w:rPr>
          <w:sz w:val="22"/>
          <w:szCs w:val="22"/>
        </w:rPr>
        <w:t>Have completed at least one semester of college</w:t>
      </w:r>
    </w:p>
    <w:p w:rsidR="00595273" w:rsidRPr="003C6403" w:rsidRDefault="00595273" w:rsidP="00595273">
      <w:pPr>
        <w:numPr>
          <w:ilvl w:val="0"/>
          <w:numId w:val="50"/>
        </w:numPr>
        <w:autoSpaceDE/>
        <w:autoSpaceDN/>
        <w:adjustRightInd/>
        <w:rPr>
          <w:sz w:val="22"/>
          <w:szCs w:val="22"/>
        </w:rPr>
      </w:pPr>
      <w:r w:rsidRPr="003C6403">
        <w:rPr>
          <w:sz w:val="22"/>
          <w:szCs w:val="22"/>
        </w:rPr>
        <w:t xml:space="preserve">Be enrolled at least half time in a college or other post-secondary school as an undergraduate or graduate student (half time is 6 units for undergraduate and 3 units for graduate, per semester.) </w:t>
      </w:r>
    </w:p>
    <w:p w:rsidR="00595273" w:rsidRPr="003C6403" w:rsidRDefault="00595273" w:rsidP="00595273">
      <w:pPr>
        <w:numPr>
          <w:ilvl w:val="0"/>
          <w:numId w:val="50"/>
        </w:numPr>
        <w:autoSpaceDE/>
        <w:autoSpaceDN/>
        <w:adjustRightInd/>
        <w:rPr>
          <w:sz w:val="22"/>
          <w:szCs w:val="22"/>
        </w:rPr>
      </w:pPr>
      <w:r w:rsidRPr="003C6403">
        <w:rPr>
          <w:sz w:val="22"/>
          <w:szCs w:val="22"/>
        </w:rPr>
        <w:t xml:space="preserve">Have financial need as determined by the Free Application for Federal Student Aid (FAFSA). </w:t>
      </w:r>
    </w:p>
    <w:p w:rsidR="00595273" w:rsidRPr="003C6403" w:rsidRDefault="00595273" w:rsidP="00595273">
      <w:pPr>
        <w:numPr>
          <w:ilvl w:val="0"/>
          <w:numId w:val="50"/>
        </w:numPr>
        <w:autoSpaceDE/>
        <w:autoSpaceDN/>
        <w:adjustRightInd/>
        <w:rPr>
          <w:sz w:val="22"/>
          <w:szCs w:val="22"/>
        </w:rPr>
      </w:pPr>
      <w:r w:rsidRPr="003C6403">
        <w:rPr>
          <w:sz w:val="22"/>
          <w:szCs w:val="22"/>
        </w:rPr>
        <w:t xml:space="preserve">Interest in, or experience working with students </w:t>
      </w:r>
    </w:p>
    <w:p w:rsidR="00595273" w:rsidRPr="003C6403" w:rsidRDefault="00595273" w:rsidP="00595273">
      <w:pPr>
        <w:numPr>
          <w:ilvl w:val="0"/>
          <w:numId w:val="50"/>
        </w:numPr>
        <w:autoSpaceDE/>
        <w:autoSpaceDN/>
        <w:adjustRightInd/>
        <w:rPr>
          <w:sz w:val="22"/>
          <w:szCs w:val="22"/>
        </w:rPr>
      </w:pPr>
      <w:r w:rsidRPr="003C6403">
        <w:rPr>
          <w:sz w:val="22"/>
          <w:szCs w:val="22"/>
        </w:rPr>
        <w:t>Ability and desire to be a positive role model</w:t>
      </w:r>
    </w:p>
    <w:p w:rsidR="00595273" w:rsidRPr="003C6403" w:rsidRDefault="00595273" w:rsidP="00595273">
      <w:pPr>
        <w:numPr>
          <w:ilvl w:val="0"/>
          <w:numId w:val="50"/>
        </w:numPr>
        <w:autoSpaceDE/>
        <w:autoSpaceDN/>
        <w:adjustRightInd/>
        <w:rPr>
          <w:sz w:val="22"/>
          <w:szCs w:val="22"/>
        </w:rPr>
      </w:pPr>
      <w:r w:rsidRPr="003C6403">
        <w:rPr>
          <w:sz w:val="22"/>
          <w:szCs w:val="22"/>
        </w:rPr>
        <w:t>Strong communication skills</w:t>
      </w:r>
    </w:p>
    <w:p w:rsidR="00595273" w:rsidRPr="003C6403" w:rsidRDefault="00595273" w:rsidP="00595273">
      <w:pPr>
        <w:numPr>
          <w:ilvl w:val="0"/>
          <w:numId w:val="50"/>
        </w:numPr>
        <w:autoSpaceDE/>
        <w:autoSpaceDN/>
        <w:adjustRightInd/>
        <w:rPr>
          <w:sz w:val="22"/>
          <w:szCs w:val="22"/>
        </w:rPr>
      </w:pPr>
      <w:r w:rsidRPr="003C6403">
        <w:rPr>
          <w:sz w:val="22"/>
          <w:szCs w:val="22"/>
        </w:rPr>
        <w:t>Ability to meet with students, at least t</w:t>
      </w:r>
      <w:r w:rsidR="00B225ED">
        <w:rPr>
          <w:sz w:val="22"/>
          <w:szCs w:val="22"/>
        </w:rPr>
        <w:t xml:space="preserve">wice per week for a min. 2.5 </w:t>
      </w:r>
      <w:r w:rsidR="00DE4E5C">
        <w:rPr>
          <w:sz w:val="22"/>
          <w:szCs w:val="22"/>
        </w:rPr>
        <w:t>h</w:t>
      </w:r>
      <w:r w:rsidRPr="003C6403">
        <w:rPr>
          <w:sz w:val="22"/>
          <w:szCs w:val="22"/>
        </w:rPr>
        <w:t>r</w:t>
      </w:r>
      <w:r w:rsidR="00CE1AAE">
        <w:rPr>
          <w:sz w:val="22"/>
          <w:szCs w:val="22"/>
        </w:rPr>
        <w:t>.</w:t>
      </w:r>
      <w:r w:rsidRPr="003C6403">
        <w:rPr>
          <w:sz w:val="22"/>
          <w:szCs w:val="22"/>
        </w:rPr>
        <w:t xml:space="preserve"> block of time, during their school day </w:t>
      </w:r>
    </w:p>
    <w:p w:rsidR="00595273" w:rsidRPr="003C6403" w:rsidRDefault="00595273" w:rsidP="00595273">
      <w:pPr>
        <w:numPr>
          <w:ilvl w:val="0"/>
          <w:numId w:val="50"/>
        </w:numPr>
        <w:autoSpaceDE/>
        <w:autoSpaceDN/>
        <w:adjustRightInd/>
        <w:rPr>
          <w:sz w:val="22"/>
          <w:szCs w:val="22"/>
        </w:rPr>
      </w:pPr>
      <w:r w:rsidRPr="003C6403">
        <w:rPr>
          <w:sz w:val="22"/>
          <w:szCs w:val="22"/>
        </w:rPr>
        <w:t>Reliable transportation</w:t>
      </w:r>
    </w:p>
    <w:p w:rsidR="00595273" w:rsidRPr="003C6403" w:rsidRDefault="00595273" w:rsidP="00595273">
      <w:pPr>
        <w:numPr>
          <w:ilvl w:val="0"/>
          <w:numId w:val="50"/>
        </w:numPr>
        <w:autoSpaceDE/>
        <w:autoSpaceDN/>
        <w:adjustRightInd/>
        <w:rPr>
          <w:sz w:val="22"/>
          <w:szCs w:val="22"/>
        </w:rPr>
      </w:pPr>
      <w:r w:rsidRPr="003C6403">
        <w:rPr>
          <w:sz w:val="22"/>
          <w:szCs w:val="22"/>
        </w:rPr>
        <w:t>A record of dependable work attendance</w:t>
      </w:r>
    </w:p>
    <w:p w:rsidR="00595273" w:rsidRPr="003C6403" w:rsidRDefault="00595273" w:rsidP="00595273">
      <w:pPr>
        <w:numPr>
          <w:ilvl w:val="0"/>
          <w:numId w:val="50"/>
        </w:numPr>
        <w:autoSpaceDE/>
        <w:autoSpaceDN/>
        <w:adjustRightInd/>
        <w:rPr>
          <w:sz w:val="22"/>
          <w:szCs w:val="22"/>
        </w:rPr>
      </w:pPr>
      <w:r w:rsidRPr="003C6403">
        <w:rPr>
          <w:sz w:val="22"/>
          <w:szCs w:val="22"/>
        </w:rPr>
        <w:t>Strengths preferred: Algebra and Geometry, or higher math</w:t>
      </w:r>
    </w:p>
    <w:p w:rsidR="00E86BE7" w:rsidRPr="00193BF2" w:rsidRDefault="00E86BE7" w:rsidP="00E86BE7">
      <w:pPr>
        <w:autoSpaceDE/>
        <w:autoSpaceDN/>
        <w:adjustRightInd/>
      </w:pPr>
    </w:p>
    <w:p w:rsidR="004F4EEE" w:rsidRPr="00CD377F" w:rsidRDefault="004F4EEE" w:rsidP="00CD377F">
      <w:pPr>
        <w:ind w:left="360"/>
      </w:pPr>
    </w:p>
    <w:tbl>
      <w:tblPr>
        <w:tblStyle w:val="TableGrid"/>
        <w:tblpPr w:leftFromText="180" w:rightFromText="180" w:vertAnchor="text" w:horzAnchor="margin" w:tblpXSpec="center" w:tblpY="226"/>
        <w:tblW w:w="0" w:type="auto"/>
        <w:shd w:val="clear" w:color="auto" w:fill="000000" w:themeFill="text1"/>
        <w:tblLook w:val="04A0" w:firstRow="1" w:lastRow="0" w:firstColumn="1" w:lastColumn="0" w:noHBand="0" w:noVBand="1"/>
      </w:tblPr>
      <w:tblGrid>
        <w:gridCol w:w="9756"/>
      </w:tblGrid>
      <w:tr w:rsidR="00B77264" w:rsidTr="00B77264">
        <w:tc>
          <w:tcPr>
            <w:tcW w:w="9756" w:type="dxa"/>
            <w:shd w:val="clear" w:color="auto" w:fill="000000" w:themeFill="text1"/>
          </w:tcPr>
          <w:p w:rsidR="00B77264" w:rsidRPr="003C6403" w:rsidRDefault="00B77264" w:rsidP="003C6403">
            <w:pPr>
              <w:pStyle w:val="Heading1"/>
              <w:spacing w:before="240" w:after="60"/>
              <w:jc w:val="center"/>
              <w:outlineLvl w:val="0"/>
              <w:rPr>
                <w:b w:val="0"/>
                <w:color w:val="FFFFFF" w:themeColor="background1"/>
                <w:sz w:val="40"/>
                <w:szCs w:val="40"/>
                <w:u w:val="single"/>
              </w:rPr>
            </w:pPr>
            <w:r w:rsidRPr="003C6403">
              <w:rPr>
                <w:rFonts w:ascii="Cambria" w:hAnsi="Cambria"/>
                <w:b w:val="0"/>
                <w:bCs/>
                <w:caps/>
                <w:color w:val="FFFFFF" w:themeColor="background1"/>
                <w:kern w:val="32"/>
                <w:sz w:val="40"/>
                <w:szCs w:val="40"/>
              </w:rPr>
              <w:t>policies, standards, and guidelines</w:t>
            </w:r>
          </w:p>
        </w:tc>
      </w:tr>
    </w:tbl>
    <w:p w:rsidR="004F4EEE" w:rsidRDefault="004F4EEE" w:rsidP="004F4EEE">
      <w:pPr>
        <w:rPr>
          <w:sz w:val="22"/>
          <w:szCs w:val="22"/>
        </w:rPr>
      </w:pPr>
    </w:p>
    <w:p w:rsidR="00BB3D92" w:rsidRDefault="004F4EEE" w:rsidP="003C6403">
      <w:pPr>
        <w:rPr>
          <w:kern w:val="32"/>
        </w:rPr>
      </w:pPr>
      <w:r w:rsidRPr="00825A2C">
        <w:rPr>
          <w:sz w:val="22"/>
          <w:szCs w:val="22"/>
        </w:rPr>
        <w:t xml:space="preserve">Individual </w:t>
      </w:r>
      <w:r w:rsidR="00C10B0E">
        <w:rPr>
          <w:sz w:val="22"/>
          <w:szCs w:val="22"/>
        </w:rPr>
        <w:t>tutors</w:t>
      </w:r>
      <w:r w:rsidRPr="00825A2C">
        <w:rPr>
          <w:sz w:val="22"/>
          <w:szCs w:val="22"/>
        </w:rPr>
        <w:t xml:space="preserve"> should have and must display self-respect, respect for others, respect for authority, and respect for the law.  </w:t>
      </w:r>
      <w:r w:rsidR="00C10B0E">
        <w:rPr>
          <w:sz w:val="22"/>
          <w:szCs w:val="22"/>
        </w:rPr>
        <w:t>A Cal-SOAP tutor</w:t>
      </w:r>
      <w:r w:rsidRPr="00825A2C">
        <w:rPr>
          <w:sz w:val="22"/>
          <w:szCs w:val="22"/>
        </w:rPr>
        <w:t xml:space="preserve"> who violates these standards or any other directive of </w:t>
      </w:r>
      <w:r w:rsidR="00C10B0E">
        <w:rPr>
          <w:sz w:val="22"/>
          <w:szCs w:val="22"/>
        </w:rPr>
        <w:t>Cal-SOAP</w:t>
      </w:r>
      <w:r w:rsidR="00C10B0E" w:rsidRPr="00825A2C">
        <w:rPr>
          <w:sz w:val="22"/>
          <w:szCs w:val="22"/>
        </w:rPr>
        <w:t xml:space="preserve"> </w:t>
      </w:r>
      <w:r w:rsidRPr="00825A2C">
        <w:rPr>
          <w:sz w:val="22"/>
          <w:szCs w:val="22"/>
        </w:rPr>
        <w:t xml:space="preserve">will be subject to disciplinary </w:t>
      </w:r>
      <w:r w:rsidR="00912383">
        <w:rPr>
          <w:sz w:val="22"/>
          <w:szCs w:val="22"/>
        </w:rPr>
        <w:t xml:space="preserve">action </w:t>
      </w:r>
      <w:r w:rsidR="00CE1AAE">
        <w:rPr>
          <w:sz w:val="22"/>
          <w:szCs w:val="22"/>
        </w:rPr>
        <w:t>which may include</w:t>
      </w:r>
      <w:r w:rsidRPr="00825A2C">
        <w:rPr>
          <w:sz w:val="22"/>
          <w:szCs w:val="22"/>
        </w:rPr>
        <w:t xml:space="preserve"> termination from the program.  Specific </w:t>
      </w:r>
      <w:r w:rsidR="00CE1AAE">
        <w:rPr>
          <w:sz w:val="22"/>
          <w:szCs w:val="22"/>
        </w:rPr>
        <w:t xml:space="preserve">standards </w:t>
      </w:r>
      <w:r>
        <w:rPr>
          <w:sz w:val="22"/>
          <w:szCs w:val="22"/>
        </w:rPr>
        <w:t xml:space="preserve">of </w:t>
      </w:r>
      <w:r w:rsidR="00CE1AAE">
        <w:rPr>
          <w:sz w:val="22"/>
          <w:szCs w:val="22"/>
        </w:rPr>
        <w:t>c</w:t>
      </w:r>
      <w:r>
        <w:rPr>
          <w:sz w:val="22"/>
          <w:szCs w:val="22"/>
        </w:rPr>
        <w:t xml:space="preserve">onduct and </w:t>
      </w:r>
      <w:r w:rsidR="00CE1AAE">
        <w:rPr>
          <w:sz w:val="22"/>
          <w:szCs w:val="22"/>
        </w:rPr>
        <w:t>r</w:t>
      </w:r>
      <w:r w:rsidRPr="00825A2C">
        <w:rPr>
          <w:sz w:val="22"/>
          <w:szCs w:val="22"/>
        </w:rPr>
        <w:t xml:space="preserve">ules of </w:t>
      </w:r>
      <w:r w:rsidR="00CE1AAE">
        <w:rPr>
          <w:sz w:val="22"/>
          <w:szCs w:val="22"/>
        </w:rPr>
        <w:t>b</w:t>
      </w:r>
      <w:r w:rsidRPr="00825A2C">
        <w:rPr>
          <w:sz w:val="22"/>
          <w:szCs w:val="22"/>
        </w:rPr>
        <w:t>ehavior include:</w:t>
      </w:r>
    </w:p>
    <w:p w:rsidR="00A67404" w:rsidRPr="003C6403" w:rsidRDefault="00A67404" w:rsidP="003C6403">
      <w:pPr>
        <w:pStyle w:val="Heading1"/>
        <w:spacing w:before="240" w:after="60"/>
        <w:jc w:val="center"/>
        <w:rPr>
          <w:rFonts w:ascii="Cambria" w:hAnsi="Cambria"/>
          <w:bCs/>
          <w:caps/>
          <w:kern w:val="32"/>
          <w:sz w:val="32"/>
          <w:szCs w:val="32"/>
        </w:rPr>
      </w:pPr>
      <w:r w:rsidRPr="003C6403">
        <w:rPr>
          <w:rFonts w:ascii="Cambria" w:hAnsi="Cambria"/>
          <w:bCs/>
          <w:caps/>
          <w:kern w:val="32"/>
          <w:sz w:val="32"/>
          <w:szCs w:val="32"/>
        </w:rPr>
        <w:t>STANDARDS OF CONDUCT</w:t>
      </w:r>
    </w:p>
    <w:p w:rsidR="00A67404" w:rsidRPr="003D0E39" w:rsidRDefault="00A67404" w:rsidP="00A67404">
      <w:pPr>
        <w:ind w:left="540"/>
        <w:jc w:val="center"/>
        <w:rPr>
          <w:u w:val="single"/>
        </w:rPr>
      </w:pPr>
    </w:p>
    <w:p w:rsidR="00C10B0E" w:rsidRDefault="00C10B0E" w:rsidP="00C10B0E">
      <w:pPr>
        <w:pStyle w:val="Default"/>
        <w:rPr>
          <w:sz w:val="23"/>
          <w:szCs w:val="23"/>
        </w:rPr>
      </w:pPr>
      <w:r>
        <w:rPr>
          <w:b/>
          <w:bCs/>
          <w:sz w:val="23"/>
          <w:szCs w:val="23"/>
        </w:rPr>
        <w:t xml:space="preserve">Accountability </w:t>
      </w:r>
    </w:p>
    <w:p w:rsidR="00C10B0E" w:rsidRDefault="00C10B0E" w:rsidP="00C10B0E">
      <w:pPr>
        <w:pStyle w:val="Default"/>
        <w:rPr>
          <w:sz w:val="23"/>
          <w:szCs w:val="23"/>
        </w:rPr>
      </w:pPr>
      <w:r>
        <w:rPr>
          <w:sz w:val="23"/>
          <w:szCs w:val="23"/>
        </w:rPr>
        <w:t xml:space="preserve">Tutors are held accountable for themselves and </w:t>
      </w:r>
      <w:r w:rsidR="00912383">
        <w:rPr>
          <w:sz w:val="23"/>
          <w:szCs w:val="23"/>
        </w:rPr>
        <w:t xml:space="preserve">to </w:t>
      </w:r>
      <w:r>
        <w:rPr>
          <w:sz w:val="23"/>
          <w:szCs w:val="23"/>
        </w:rPr>
        <w:t xml:space="preserve">their assigned site/sites. This includes project and policy implementations, production, efficiency, and related events. </w:t>
      </w:r>
    </w:p>
    <w:p w:rsidR="00C10B0E" w:rsidRDefault="00C10B0E" w:rsidP="00C10B0E">
      <w:pPr>
        <w:pStyle w:val="Default"/>
        <w:rPr>
          <w:sz w:val="23"/>
          <w:szCs w:val="23"/>
        </w:rPr>
      </w:pPr>
    </w:p>
    <w:p w:rsidR="00C10B0E" w:rsidRDefault="00C10B0E" w:rsidP="00C10B0E">
      <w:pPr>
        <w:pStyle w:val="Default"/>
        <w:rPr>
          <w:sz w:val="23"/>
          <w:szCs w:val="23"/>
        </w:rPr>
      </w:pPr>
      <w:r>
        <w:rPr>
          <w:b/>
          <w:bCs/>
          <w:sz w:val="23"/>
          <w:szCs w:val="23"/>
        </w:rPr>
        <w:t>Attendance</w:t>
      </w:r>
      <w:r w:rsidR="00DF7B06">
        <w:rPr>
          <w:b/>
          <w:bCs/>
          <w:sz w:val="23"/>
          <w:szCs w:val="23"/>
        </w:rPr>
        <w:t>/Punctuality</w:t>
      </w:r>
    </w:p>
    <w:p w:rsidR="00C10B0E" w:rsidRDefault="00652E63" w:rsidP="00C10B0E">
      <w:pPr>
        <w:pStyle w:val="Default"/>
        <w:rPr>
          <w:sz w:val="23"/>
          <w:szCs w:val="23"/>
        </w:rPr>
      </w:pPr>
      <w:r>
        <w:rPr>
          <w:sz w:val="23"/>
          <w:szCs w:val="23"/>
        </w:rPr>
        <w:t xml:space="preserve">Tutors are expected to show up on time or early according to their work schedule. </w:t>
      </w:r>
      <w:r w:rsidR="00C10B0E">
        <w:rPr>
          <w:sz w:val="23"/>
          <w:szCs w:val="23"/>
        </w:rPr>
        <w:t xml:space="preserve">You are required to attend all </w:t>
      </w:r>
      <w:r>
        <w:rPr>
          <w:sz w:val="23"/>
          <w:szCs w:val="23"/>
        </w:rPr>
        <w:t xml:space="preserve">trainings, </w:t>
      </w:r>
      <w:r w:rsidR="00C10B0E">
        <w:rPr>
          <w:sz w:val="23"/>
          <w:szCs w:val="23"/>
        </w:rPr>
        <w:t xml:space="preserve">staff meetings and </w:t>
      </w:r>
      <w:r>
        <w:rPr>
          <w:sz w:val="23"/>
          <w:szCs w:val="23"/>
        </w:rPr>
        <w:t xml:space="preserve">other mandatory </w:t>
      </w:r>
      <w:r w:rsidR="00C10B0E">
        <w:rPr>
          <w:sz w:val="23"/>
          <w:szCs w:val="23"/>
        </w:rPr>
        <w:t xml:space="preserve">events. </w:t>
      </w:r>
      <w:r>
        <w:rPr>
          <w:sz w:val="23"/>
          <w:szCs w:val="23"/>
        </w:rPr>
        <w:t>See</w:t>
      </w:r>
      <w:r w:rsidR="00C10B0E">
        <w:rPr>
          <w:sz w:val="23"/>
          <w:szCs w:val="23"/>
        </w:rPr>
        <w:t xml:space="preserve"> the </w:t>
      </w:r>
      <w:r>
        <w:rPr>
          <w:sz w:val="23"/>
          <w:szCs w:val="23"/>
        </w:rPr>
        <w:t>illnesses and injuries</w:t>
      </w:r>
      <w:r w:rsidR="00C10B0E">
        <w:rPr>
          <w:sz w:val="23"/>
          <w:szCs w:val="23"/>
        </w:rPr>
        <w:t xml:space="preserve"> policy for additional procedures. </w:t>
      </w:r>
    </w:p>
    <w:p w:rsidR="00C10B0E" w:rsidRDefault="00C10B0E" w:rsidP="00C10B0E">
      <w:pPr>
        <w:pStyle w:val="Default"/>
        <w:rPr>
          <w:sz w:val="23"/>
          <w:szCs w:val="23"/>
        </w:rPr>
      </w:pPr>
    </w:p>
    <w:p w:rsidR="00C10B0E" w:rsidRDefault="00C10B0E" w:rsidP="00C10B0E">
      <w:pPr>
        <w:pStyle w:val="Default"/>
        <w:rPr>
          <w:sz w:val="23"/>
          <w:szCs w:val="23"/>
        </w:rPr>
      </w:pPr>
      <w:r>
        <w:rPr>
          <w:b/>
          <w:bCs/>
          <w:sz w:val="23"/>
          <w:szCs w:val="23"/>
        </w:rPr>
        <w:t xml:space="preserve">Attitude </w:t>
      </w:r>
    </w:p>
    <w:p w:rsidR="00C10B0E" w:rsidRDefault="00C10B0E" w:rsidP="00C10B0E">
      <w:pPr>
        <w:pStyle w:val="Default"/>
        <w:rPr>
          <w:sz w:val="23"/>
          <w:szCs w:val="23"/>
        </w:rPr>
      </w:pPr>
      <w:r>
        <w:rPr>
          <w:sz w:val="23"/>
          <w:szCs w:val="23"/>
        </w:rPr>
        <w:t xml:space="preserve">All tutors must display a positive and motivating attitude. This positive attitude is not only a reflection of the program, but also encourages others to shadow this conduct. </w:t>
      </w:r>
    </w:p>
    <w:p w:rsidR="00C10B0E" w:rsidRDefault="00C10B0E" w:rsidP="00C10B0E">
      <w:pPr>
        <w:pStyle w:val="Default"/>
        <w:rPr>
          <w:sz w:val="23"/>
          <w:szCs w:val="23"/>
        </w:rPr>
      </w:pPr>
    </w:p>
    <w:p w:rsidR="00C10B0E" w:rsidRDefault="00C10B0E" w:rsidP="00C10B0E">
      <w:pPr>
        <w:pStyle w:val="Default"/>
        <w:rPr>
          <w:sz w:val="23"/>
          <w:szCs w:val="23"/>
        </w:rPr>
      </w:pPr>
      <w:r>
        <w:rPr>
          <w:b/>
          <w:bCs/>
          <w:sz w:val="23"/>
          <w:szCs w:val="23"/>
        </w:rPr>
        <w:t xml:space="preserve">Commitment </w:t>
      </w:r>
    </w:p>
    <w:p w:rsidR="00C10B0E" w:rsidRDefault="001D3AC9" w:rsidP="00C10B0E">
      <w:pPr>
        <w:pStyle w:val="Default"/>
        <w:rPr>
          <w:sz w:val="23"/>
          <w:szCs w:val="23"/>
        </w:rPr>
      </w:pPr>
      <w:r>
        <w:rPr>
          <w:sz w:val="23"/>
          <w:szCs w:val="23"/>
        </w:rPr>
        <w:t xml:space="preserve">You are expected to work the entire academic school </w:t>
      </w:r>
      <w:r w:rsidR="00DF7B06">
        <w:rPr>
          <w:sz w:val="23"/>
          <w:szCs w:val="23"/>
        </w:rPr>
        <w:t xml:space="preserve">year </w:t>
      </w:r>
      <w:r>
        <w:rPr>
          <w:sz w:val="23"/>
          <w:szCs w:val="23"/>
        </w:rPr>
        <w:t xml:space="preserve">of the school you are assigned. Tutors must be committed to </w:t>
      </w:r>
      <w:r w:rsidR="00C10B0E">
        <w:rPr>
          <w:sz w:val="23"/>
          <w:szCs w:val="23"/>
        </w:rPr>
        <w:t>enhancing the educational skills and awareness of students. They must also be committed to the</w:t>
      </w:r>
      <w:r>
        <w:rPr>
          <w:sz w:val="23"/>
          <w:szCs w:val="23"/>
        </w:rPr>
        <w:t xml:space="preserve"> </w:t>
      </w:r>
      <w:r w:rsidR="00C10B0E">
        <w:rPr>
          <w:sz w:val="23"/>
          <w:szCs w:val="23"/>
        </w:rPr>
        <w:t xml:space="preserve">Cal-SOAP </w:t>
      </w:r>
      <w:r>
        <w:rPr>
          <w:sz w:val="23"/>
          <w:szCs w:val="23"/>
        </w:rPr>
        <w:t>tutor philosophy</w:t>
      </w:r>
      <w:r w:rsidR="00C10B0E">
        <w:rPr>
          <w:sz w:val="23"/>
          <w:szCs w:val="23"/>
        </w:rPr>
        <w:t xml:space="preserve">. </w:t>
      </w:r>
    </w:p>
    <w:p w:rsidR="00C10B0E" w:rsidRDefault="00C10B0E" w:rsidP="00C10B0E">
      <w:pPr>
        <w:pStyle w:val="Default"/>
        <w:rPr>
          <w:sz w:val="23"/>
          <w:szCs w:val="23"/>
        </w:rPr>
      </w:pPr>
    </w:p>
    <w:p w:rsidR="00C10B0E" w:rsidRDefault="00C10B0E" w:rsidP="00C10B0E">
      <w:pPr>
        <w:pStyle w:val="Default"/>
        <w:rPr>
          <w:sz w:val="23"/>
          <w:szCs w:val="23"/>
        </w:rPr>
      </w:pPr>
      <w:r>
        <w:rPr>
          <w:b/>
          <w:bCs/>
          <w:sz w:val="23"/>
          <w:szCs w:val="23"/>
        </w:rPr>
        <w:t xml:space="preserve">Communication </w:t>
      </w:r>
    </w:p>
    <w:p w:rsidR="00DF7B06" w:rsidRDefault="00DF7B06" w:rsidP="003C6403">
      <w:pPr>
        <w:pStyle w:val="Default"/>
        <w:rPr>
          <w:sz w:val="23"/>
          <w:szCs w:val="23"/>
        </w:rPr>
      </w:pPr>
      <w:r>
        <w:rPr>
          <w:sz w:val="23"/>
          <w:szCs w:val="23"/>
        </w:rPr>
        <w:t>Effective communication is a key role of a tutor. Always keep an open mind to communication by maintaining and encouraging open dialogue. If certain situations arise that you are not sure how to handle</w:t>
      </w:r>
      <w:r w:rsidR="00CE1AAE">
        <w:rPr>
          <w:sz w:val="23"/>
          <w:szCs w:val="23"/>
        </w:rPr>
        <w:t>,</w:t>
      </w:r>
      <w:r>
        <w:rPr>
          <w:sz w:val="23"/>
          <w:szCs w:val="23"/>
        </w:rPr>
        <w:t xml:space="preserve"> contact your technician for advice. </w:t>
      </w:r>
    </w:p>
    <w:p w:rsidR="00DF7B06" w:rsidRDefault="00DF7B06" w:rsidP="003C6403">
      <w:pPr>
        <w:pStyle w:val="Default"/>
        <w:rPr>
          <w:sz w:val="23"/>
          <w:szCs w:val="23"/>
        </w:rPr>
      </w:pPr>
    </w:p>
    <w:p w:rsidR="00C10B0E" w:rsidRDefault="00C10B0E" w:rsidP="003C6403">
      <w:pPr>
        <w:pStyle w:val="Default"/>
        <w:rPr>
          <w:sz w:val="23"/>
          <w:szCs w:val="23"/>
        </w:rPr>
      </w:pPr>
    </w:p>
    <w:p w:rsidR="00517E83" w:rsidRDefault="00517E83" w:rsidP="00C10B0E">
      <w:pPr>
        <w:pStyle w:val="Default"/>
        <w:rPr>
          <w:bCs/>
          <w:sz w:val="23"/>
          <w:szCs w:val="23"/>
        </w:rPr>
      </w:pPr>
    </w:p>
    <w:p w:rsidR="00C10B0E" w:rsidRPr="003C6403" w:rsidRDefault="00C10B0E" w:rsidP="00C10B0E">
      <w:pPr>
        <w:pStyle w:val="Default"/>
        <w:rPr>
          <w:bCs/>
          <w:sz w:val="23"/>
          <w:szCs w:val="23"/>
        </w:rPr>
      </w:pPr>
      <w:r>
        <w:rPr>
          <w:bCs/>
          <w:sz w:val="23"/>
          <w:szCs w:val="23"/>
        </w:rPr>
        <w:t>You are to</w:t>
      </w:r>
      <w:r w:rsidRPr="00C10B0E">
        <w:rPr>
          <w:bCs/>
          <w:sz w:val="23"/>
          <w:szCs w:val="23"/>
        </w:rPr>
        <w:t xml:space="preserve"> check </w:t>
      </w:r>
      <w:r>
        <w:rPr>
          <w:bCs/>
          <w:sz w:val="23"/>
          <w:szCs w:val="23"/>
        </w:rPr>
        <w:t xml:space="preserve">email daily for updates from the </w:t>
      </w:r>
      <w:r w:rsidRPr="00C10B0E">
        <w:rPr>
          <w:bCs/>
          <w:sz w:val="23"/>
          <w:szCs w:val="23"/>
        </w:rPr>
        <w:t xml:space="preserve">Cal-SOAP </w:t>
      </w:r>
      <w:r>
        <w:rPr>
          <w:bCs/>
          <w:sz w:val="23"/>
          <w:szCs w:val="23"/>
        </w:rPr>
        <w:t>technicians.</w:t>
      </w:r>
      <w:r w:rsidRPr="00C10B0E">
        <w:rPr>
          <w:bCs/>
          <w:sz w:val="23"/>
          <w:szCs w:val="23"/>
        </w:rPr>
        <w:t xml:space="preserve"> </w:t>
      </w:r>
      <w:r>
        <w:rPr>
          <w:sz w:val="23"/>
          <w:szCs w:val="23"/>
        </w:rPr>
        <w:t>Y</w:t>
      </w:r>
      <w:r w:rsidRPr="003C6403">
        <w:rPr>
          <w:bCs/>
          <w:sz w:val="23"/>
          <w:szCs w:val="23"/>
        </w:rPr>
        <w:t xml:space="preserve">ou </w:t>
      </w:r>
      <w:r>
        <w:rPr>
          <w:bCs/>
          <w:sz w:val="23"/>
          <w:szCs w:val="23"/>
        </w:rPr>
        <w:t>will be assigned a</w:t>
      </w:r>
      <w:r w:rsidR="00CE1AAE">
        <w:rPr>
          <w:bCs/>
          <w:sz w:val="23"/>
          <w:szCs w:val="23"/>
        </w:rPr>
        <w:t>n</w:t>
      </w:r>
      <w:r>
        <w:rPr>
          <w:bCs/>
          <w:sz w:val="23"/>
          <w:szCs w:val="23"/>
        </w:rPr>
        <w:t xml:space="preserve"> HCOE email address, however, if you choose to use your own personal email instead for work updates, please inform the technicians. </w:t>
      </w:r>
      <w:r w:rsidRPr="003C6403">
        <w:rPr>
          <w:bCs/>
          <w:sz w:val="23"/>
          <w:szCs w:val="23"/>
        </w:rPr>
        <w:t xml:space="preserve">If you change your e-mail address or phone number you need to notify the Cal-SOAP </w:t>
      </w:r>
      <w:r>
        <w:rPr>
          <w:bCs/>
          <w:sz w:val="23"/>
          <w:szCs w:val="23"/>
        </w:rPr>
        <w:t>technicians</w:t>
      </w:r>
      <w:r w:rsidRPr="003C6403">
        <w:rPr>
          <w:bCs/>
          <w:sz w:val="23"/>
          <w:szCs w:val="23"/>
        </w:rPr>
        <w:t xml:space="preserve"> immediately</w:t>
      </w:r>
      <w:r>
        <w:rPr>
          <w:bCs/>
          <w:sz w:val="23"/>
          <w:szCs w:val="23"/>
        </w:rPr>
        <w:t>.</w:t>
      </w:r>
    </w:p>
    <w:p w:rsidR="00C10B0E" w:rsidRDefault="00C10B0E" w:rsidP="00C10B0E">
      <w:pPr>
        <w:pStyle w:val="Default"/>
        <w:rPr>
          <w:sz w:val="23"/>
          <w:szCs w:val="23"/>
        </w:rPr>
      </w:pPr>
    </w:p>
    <w:p w:rsidR="00C10B0E" w:rsidRDefault="00C10B0E" w:rsidP="00C10B0E">
      <w:pPr>
        <w:pStyle w:val="Default"/>
        <w:rPr>
          <w:sz w:val="23"/>
          <w:szCs w:val="23"/>
        </w:rPr>
      </w:pPr>
      <w:r>
        <w:rPr>
          <w:b/>
          <w:bCs/>
          <w:sz w:val="23"/>
          <w:szCs w:val="23"/>
        </w:rPr>
        <w:t xml:space="preserve">Credibility </w:t>
      </w:r>
    </w:p>
    <w:p w:rsidR="00C10B0E" w:rsidRDefault="00C10B0E" w:rsidP="00C10B0E">
      <w:pPr>
        <w:pStyle w:val="Default"/>
        <w:rPr>
          <w:sz w:val="23"/>
          <w:szCs w:val="23"/>
        </w:rPr>
      </w:pPr>
      <w:r>
        <w:rPr>
          <w:sz w:val="23"/>
          <w:szCs w:val="23"/>
        </w:rPr>
        <w:t xml:space="preserve">All tutors must seek to establish, maintain, and display a high level of credibility in reflection of our program. It is displayed through consistent positive actions and following through with </w:t>
      </w:r>
      <w:r w:rsidR="00CE1AAE">
        <w:rPr>
          <w:sz w:val="23"/>
          <w:szCs w:val="23"/>
        </w:rPr>
        <w:t>commitments</w:t>
      </w:r>
      <w:r>
        <w:rPr>
          <w:sz w:val="23"/>
          <w:szCs w:val="23"/>
        </w:rPr>
        <w:t xml:space="preserve">. </w:t>
      </w:r>
    </w:p>
    <w:p w:rsidR="00C10B0E" w:rsidRDefault="00C10B0E" w:rsidP="00C10B0E">
      <w:pPr>
        <w:pStyle w:val="Default"/>
        <w:rPr>
          <w:sz w:val="23"/>
          <w:szCs w:val="23"/>
        </w:rPr>
      </w:pPr>
    </w:p>
    <w:p w:rsidR="00C10B0E" w:rsidRDefault="00C10B0E" w:rsidP="00C10B0E">
      <w:pPr>
        <w:pStyle w:val="Default"/>
        <w:rPr>
          <w:sz w:val="23"/>
          <w:szCs w:val="23"/>
        </w:rPr>
      </w:pPr>
      <w:r>
        <w:rPr>
          <w:b/>
          <w:bCs/>
          <w:sz w:val="23"/>
          <w:szCs w:val="23"/>
        </w:rPr>
        <w:t xml:space="preserve">Leadership </w:t>
      </w:r>
    </w:p>
    <w:p w:rsidR="00C10B0E" w:rsidRDefault="00C10B0E" w:rsidP="00C10B0E">
      <w:pPr>
        <w:pStyle w:val="Default"/>
        <w:rPr>
          <w:sz w:val="23"/>
          <w:szCs w:val="23"/>
        </w:rPr>
      </w:pPr>
      <w:r>
        <w:rPr>
          <w:sz w:val="23"/>
          <w:szCs w:val="23"/>
        </w:rPr>
        <w:t xml:space="preserve">Tutors are placed in a role of leadership and </w:t>
      </w:r>
      <w:r w:rsidR="00DF7B06">
        <w:rPr>
          <w:sz w:val="23"/>
          <w:szCs w:val="23"/>
        </w:rPr>
        <w:t>are expected to</w:t>
      </w:r>
      <w:r>
        <w:rPr>
          <w:sz w:val="23"/>
          <w:szCs w:val="23"/>
        </w:rPr>
        <w:t xml:space="preserve"> show creativity, initiative, and responsibility. </w:t>
      </w:r>
    </w:p>
    <w:p w:rsidR="00C10B0E" w:rsidRDefault="00C10B0E" w:rsidP="00C10B0E">
      <w:pPr>
        <w:pStyle w:val="Default"/>
        <w:rPr>
          <w:sz w:val="23"/>
          <w:szCs w:val="23"/>
        </w:rPr>
      </w:pPr>
    </w:p>
    <w:p w:rsidR="00C10B0E" w:rsidRDefault="00C10B0E" w:rsidP="00C10B0E">
      <w:pPr>
        <w:pStyle w:val="Default"/>
        <w:rPr>
          <w:sz w:val="23"/>
          <w:szCs w:val="23"/>
        </w:rPr>
      </w:pPr>
      <w:r>
        <w:rPr>
          <w:b/>
          <w:bCs/>
          <w:sz w:val="23"/>
          <w:szCs w:val="23"/>
        </w:rPr>
        <w:t xml:space="preserve">Mentor Students </w:t>
      </w:r>
    </w:p>
    <w:p w:rsidR="00C10B0E" w:rsidRDefault="006242A0" w:rsidP="00C10B0E">
      <w:pPr>
        <w:pStyle w:val="Default"/>
        <w:rPr>
          <w:sz w:val="23"/>
          <w:szCs w:val="23"/>
        </w:rPr>
      </w:pPr>
      <w:r>
        <w:rPr>
          <w:sz w:val="23"/>
          <w:szCs w:val="23"/>
        </w:rPr>
        <w:t xml:space="preserve">Tutors are to be </w:t>
      </w:r>
      <w:r w:rsidR="00C10B0E">
        <w:rPr>
          <w:sz w:val="23"/>
          <w:szCs w:val="23"/>
        </w:rPr>
        <w:t xml:space="preserve">a positive role model to students. Share your experiences as a student, </w:t>
      </w:r>
      <w:r w:rsidR="00CE1AAE">
        <w:rPr>
          <w:sz w:val="23"/>
          <w:szCs w:val="23"/>
        </w:rPr>
        <w:t xml:space="preserve">how to </w:t>
      </w:r>
      <w:r w:rsidR="00C10B0E">
        <w:rPr>
          <w:sz w:val="23"/>
          <w:szCs w:val="23"/>
        </w:rPr>
        <w:t>overcom</w:t>
      </w:r>
      <w:r w:rsidR="00CE1AAE">
        <w:rPr>
          <w:sz w:val="23"/>
          <w:szCs w:val="23"/>
        </w:rPr>
        <w:t xml:space="preserve">e </w:t>
      </w:r>
      <w:r w:rsidR="00C10B0E">
        <w:rPr>
          <w:sz w:val="23"/>
          <w:szCs w:val="23"/>
        </w:rPr>
        <w:t>obstacles</w:t>
      </w:r>
      <w:r w:rsidR="00CE1AAE">
        <w:rPr>
          <w:sz w:val="23"/>
          <w:szCs w:val="23"/>
        </w:rPr>
        <w:t>,</w:t>
      </w:r>
      <w:r w:rsidR="00C10B0E">
        <w:rPr>
          <w:sz w:val="23"/>
          <w:szCs w:val="23"/>
        </w:rPr>
        <w:t xml:space="preserve"> discuss with them how to become a successful student</w:t>
      </w:r>
      <w:r w:rsidR="00CE1AAE">
        <w:rPr>
          <w:sz w:val="23"/>
          <w:szCs w:val="23"/>
        </w:rPr>
        <w:t>,</w:t>
      </w:r>
      <w:r w:rsidR="00C10B0E">
        <w:rPr>
          <w:sz w:val="23"/>
          <w:szCs w:val="23"/>
        </w:rPr>
        <w:t xml:space="preserve"> and encourage post-secondary education. </w:t>
      </w:r>
    </w:p>
    <w:p w:rsidR="00C10B0E" w:rsidRDefault="00C10B0E" w:rsidP="00C10B0E">
      <w:pPr>
        <w:pStyle w:val="Default"/>
        <w:rPr>
          <w:sz w:val="23"/>
          <w:szCs w:val="23"/>
        </w:rPr>
      </w:pPr>
    </w:p>
    <w:p w:rsidR="00C10B0E" w:rsidRDefault="00C10B0E" w:rsidP="00C10B0E">
      <w:pPr>
        <w:pStyle w:val="Default"/>
        <w:rPr>
          <w:sz w:val="23"/>
          <w:szCs w:val="23"/>
        </w:rPr>
      </w:pPr>
      <w:r>
        <w:rPr>
          <w:b/>
          <w:bCs/>
          <w:sz w:val="23"/>
          <w:szCs w:val="23"/>
        </w:rPr>
        <w:t>Preparedness</w:t>
      </w:r>
      <w:r w:rsidR="00517E83">
        <w:rPr>
          <w:b/>
          <w:bCs/>
          <w:sz w:val="23"/>
          <w:szCs w:val="23"/>
        </w:rPr>
        <w:t>/Participation</w:t>
      </w:r>
      <w:r>
        <w:rPr>
          <w:b/>
          <w:bCs/>
          <w:sz w:val="23"/>
          <w:szCs w:val="23"/>
        </w:rPr>
        <w:t xml:space="preserve"> </w:t>
      </w:r>
    </w:p>
    <w:p w:rsidR="00C10B0E" w:rsidRDefault="00C10B0E" w:rsidP="00C10B0E">
      <w:pPr>
        <w:pStyle w:val="Default"/>
        <w:rPr>
          <w:sz w:val="23"/>
          <w:szCs w:val="23"/>
        </w:rPr>
      </w:pPr>
      <w:r>
        <w:rPr>
          <w:sz w:val="23"/>
          <w:szCs w:val="23"/>
        </w:rPr>
        <w:t>All tutors are expected to be prepared for meetings, appointments, and events. This includes timely arrival, presentation of self,</w:t>
      </w:r>
      <w:r w:rsidR="00CE1AAE">
        <w:rPr>
          <w:sz w:val="23"/>
          <w:szCs w:val="23"/>
        </w:rPr>
        <w:t xml:space="preserve"> positive </w:t>
      </w:r>
      <w:r w:rsidR="00DF7B06">
        <w:rPr>
          <w:sz w:val="23"/>
          <w:szCs w:val="23"/>
        </w:rPr>
        <w:t>attitude,</w:t>
      </w:r>
      <w:r w:rsidR="00CE1AAE">
        <w:rPr>
          <w:sz w:val="23"/>
          <w:szCs w:val="23"/>
        </w:rPr>
        <w:t xml:space="preserve"> </w:t>
      </w:r>
      <w:r>
        <w:rPr>
          <w:sz w:val="23"/>
          <w:szCs w:val="23"/>
        </w:rPr>
        <w:t>organiz</w:t>
      </w:r>
      <w:r w:rsidR="00CE1AAE">
        <w:rPr>
          <w:sz w:val="23"/>
          <w:szCs w:val="23"/>
        </w:rPr>
        <w:t>ed</w:t>
      </w:r>
      <w:r>
        <w:rPr>
          <w:sz w:val="23"/>
          <w:szCs w:val="23"/>
        </w:rPr>
        <w:t xml:space="preserve"> materials</w:t>
      </w:r>
      <w:r w:rsidR="00CE1AAE">
        <w:rPr>
          <w:sz w:val="23"/>
          <w:szCs w:val="23"/>
        </w:rPr>
        <w:t>, and wearing identification badge</w:t>
      </w:r>
      <w:r>
        <w:rPr>
          <w:sz w:val="23"/>
          <w:szCs w:val="23"/>
        </w:rPr>
        <w:t xml:space="preserve">. </w:t>
      </w:r>
    </w:p>
    <w:p w:rsidR="006242A0" w:rsidRDefault="006242A0" w:rsidP="00C10B0E">
      <w:pPr>
        <w:pStyle w:val="Default"/>
        <w:rPr>
          <w:sz w:val="23"/>
          <w:szCs w:val="23"/>
        </w:rPr>
      </w:pPr>
    </w:p>
    <w:p w:rsidR="00C12E47" w:rsidRDefault="00C10B0E" w:rsidP="00C10B0E">
      <w:pPr>
        <w:pStyle w:val="Default"/>
        <w:rPr>
          <w:b/>
          <w:bCs/>
          <w:sz w:val="23"/>
          <w:szCs w:val="23"/>
        </w:rPr>
      </w:pPr>
      <w:r>
        <w:rPr>
          <w:b/>
          <w:bCs/>
          <w:sz w:val="23"/>
          <w:szCs w:val="23"/>
        </w:rPr>
        <w:t xml:space="preserve">Professionalism </w:t>
      </w:r>
    </w:p>
    <w:p w:rsidR="00C10B0E" w:rsidRDefault="00C10B0E" w:rsidP="00C10B0E">
      <w:pPr>
        <w:pStyle w:val="Default"/>
        <w:rPr>
          <w:sz w:val="23"/>
          <w:szCs w:val="23"/>
        </w:rPr>
      </w:pPr>
      <w:r>
        <w:rPr>
          <w:sz w:val="23"/>
          <w:szCs w:val="23"/>
        </w:rPr>
        <w:t xml:space="preserve">You are here to provide leadership, guidance, and academic support for the students. </w:t>
      </w:r>
      <w:r w:rsidR="00DF7B06">
        <w:rPr>
          <w:sz w:val="23"/>
          <w:szCs w:val="23"/>
        </w:rPr>
        <w:t>Focus on</w:t>
      </w:r>
      <w:r>
        <w:rPr>
          <w:sz w:val="23"/>
          <w:szCs w:val="23"/>
        </w:rPr>
        <w:t xml:space="preserve"> respect vs. being liked; respect should come based on the quality of your work, care, and energy that you invest in your position and the students. You must verbally and non-verbally present yourself and the program in a consistent, positive, and professional manner. </w:t>
      </w:r>
    </w:p>
    <w:p w:rsidR="006242A0" w:rsidRDefault="006242A0" w:rsidP="00C10B0E">
      <w:pPr>
        <w:pStyle w:val="Default"/>
        <w:rPr>
          <w:sz w:val="23"/>
          <w:szCs w:val="23"/>
        </w:rPr>
      </w:pPr>
    </w:p>
    <w:p w:rsidR="00C10B0E" w:rsidRDefault="00C10B0E" w:rsidP="00C10B0E">
      <w:pPr>
        <w:pStyle w:val="Default"/>
        <w:rPr>
          <w:sz w:val="23"/>
          <w:szCs w:val="23"/>
        </w:rPr>
      </w:pPr>
      <w:r>
        <w:rPr>
          <w:b/>
          <w:bCs/>
          <w:sz w:val="23"/>
          <w:szCs w:val="23"/>
        </w:rPr>
        <w:t xml:space="preserve">Role Model </w:t>
      </w:r>
    </w:p>
    <w:p w:rsidR="00C10B0E" w:rsidRDefault="00C10B0E" w:rsidP="00C10B0E">
      <w:pPr>
        <w:pStyle w:val="Default"/>
        <w:rPr>
          <w:sz w:val="23"/>
          <w:szCs w:val="23"/>
        </w:rPr>
      </w:pPr>
      <w:r>
        <w:rPr>
          <w:sz w:val="23"/>
          <w:szCs w:val="23"/>
        </w:rPr>
        <w:t xml:space="preserve">Students will look to you for leadership and support. Be attentive to their needs and follow through on your </w:t>
      </w:r>
      <w:r w:rsidR="009F19EE">
        <w:rPr>
          <w:sz w:val="23"/>
          <w:szCs w:val="23"/>
        </w:rPr>
        <w:t>commitments</w:t>
      </w:r>
      <w:r>
        <w:rPr>
          <w:sz w:val="23"/>
          <w:szCs w:val="23"/>
        </w:rPr>
        <w:t xml:space="preserve">. Be a role model by paying attention during lectures and </w:t>
      </w:r>
      <w:r w:rsidR="009F19EE">
        <w:rPr>
          <w:sz w:val="23"/>
          <w:szCs w:val="23"/>
        </w:rPr>
        <w:t>events;</w:t>
      </w:r>
      <w:r>
        <w:rPr>
          <w:sz w:val="23"/>
          <w:szCs w:val="23"/>
        </w:rPr>
        <w:t xml:space="preserve"> they will follow you</w:t>
      </w:r>
      <w:r w:rsidR="009F19EE">
        <w:rPr>
          <w:sz w:val="23"/>
          <w:szCs w:val="23"/>
        </w:rPr>
        <w:t>r</w:t>
      </w:r>
      <w:r>
        <w:rPr>
          <w:sz w:val="23"/>
          <w:szCs w:val="23"/>
        </w:rPr>
        <w:t xml:space="preserve"> lead. </w:t>
      </w:r>
    </w:p>
    <w:p w:rsidR="006242A0" w:rsidRDefault="006242A0" w:rsidP="00C10B0E">
      <w:pPr>
        <w:pStyle w:val="Default"/>
        <w:rPr>
          <w:sz w:val="23"/>
          <w:szCs w:val="23"/>
        </w:rPr>
      </w:pPr>
    </w:p>
    <w:p w:rsidR="00C10B0E" w:rsidRDefault="00C10B0E" w:rsidP="00C10B0E">
      <w:pPr>
        <w:pStyle w:val="Default"/>
        <w:rPr>
          <w:sz w:val="23"/>
          <w:szCs w:val="23"/>
        </w:rPr>
      </w:pPr>
      <w:r>
        <w:rPr>
          <w:b/>
          <w:bCs/>
          <w:sz w:val="23"/>
          <w:szCs w:val="23"/>
        </w:rPr>
        <w:t>Team</w:t>
      </w:r>
      <w:r w:rsidR="009F19EE">
        <w:rPr>
          <w:b/>
          <w:bCs/>
          <w:sz w:val="23"/>
          <w:szCs w:val="23"/>
        </w:rPr>
        <w:t>w</w:t>
      </w:r>
      <w:r>
        <w:rPr>
          <w:b/>
          <w:bCs/>
          <w:sz w:val="23"/>
          <w:szCs w:val="23"/>
        </w:rPr>
        <w:t xml:space="preserve">ork </w:t>
      </w:r>
    </w:p>
    <w:p w:rsidR="00C10B0E" w:rsidRDefault="00C10B0E" w:rsidP="00C10B0E">
      <w:pPr>
        <w:pStyle w:val="Default"/>
        <w:rPr>
          <w:sz w:val="23"/>
          <w:szCs w:val="23"/>
        </w:rPr>
      </w:pPr>
      <w:r>
        <w:rPr>
          <w:sz w:val="23"/>
          <w:szCs w:val="23"/>
        </w:rPr>
        <w:t>You must work as a team</w:t>
      </w:r>
      <w:r w:rsidR="00DF7B06">
        <w:rPr>
          <w:sz w:val="23"/>
          <w:szCs w:val="23"/>
        </w:rPr>
        <w:t xml:space="preserve"> with school staff and program staff</w:t>
      </w:r>
      <w:r>
        <w:rPr>
          <w:sz w:val="23"/>
          <w:szCs w:val="23"/>
        </w:rPr>
        <w:t xml:space="preserve">. </w:t>
      </w:r>
    </w:p>
    <w:p w:rsidR="006242A0" w:rsidRDefault="006242A0" w:rsidP="00C10B0E">
      <w:pPr>
        <w:pStyle w:val="Default"/>
        <w:rPr>
          <w:sz w:val="23"/>
          <w:szCs w:val="23"/>
        </w:rPr>
      </w:pPr>
    </w:p>
    <w:p w:rsidR="00C10B0E" w:rsidRDefault="00C10B0E" w:rsidP="00C10B0E">
      <w:pPr>
        <w:pStyle w:val="Default"/>
        <w:rPr>
          <w:sz w:val="23"/>
          <w:szCs w:val="23"/>
        </w:rPr>
      </w:pPr>
      <w:r>
        <w:rPr>
          <w:b/>
          <w:bCs/>
          <w:sz w:val="23"/>
          <w:szCs w:val="23"/>
        </w:rPr>
        <w:t xml:space="preserve">Youth Focused </w:t>
      </w:r>
    </w:p>
    <w:p w:rsidR="005668FB" w:rsidRDefault="00C10B0E" w:rsidP="005668FB">
      <w:pPr>
        <w:pStyle w:val="Default"/>
        <w:rPr>
          <w:b/>
          <w:bCs/>
          <w:sz w:val="23"/>
          <w:szCs w:val="23"/>
        </w:rPr>
      </w:pPr>
      <w:r>
        <w:rPr>
          <w:sz w:val="23"/>
          <w:szCs w:val="23"/>
        </w:rPr>
        <w:t>All tutors must be focused on what is in the best interest of the youth. This focus mus</w:t>
      </w:r>
      <w:r w:rsidR="00DF7B06">
        <w:rPr>
          <w:sz w:val="23"/>
          <w:szCs w:val="23"/>
        </w:rPr>
        <w:t>t always be displayed through verbal and non-verbal communication and conduct.</w:t>
      </w:r>
    </w:p>
    <w:p w:rsidR="005668FB" w:rsidRDefault="005668FB" w:rsidP="005668FB">
      <w:pPr>
        <w:pStyle w:val="Default"/>
        <w:rPr>
          <w:b/>
          <w:bCs/>
          <w:sz w:val="23"/>
          <w:szCs w:val="23"/>
        </w:rPr>
      </w:pPr>
    </w:p>
    <w:p w:rsidR="005668FB" w:rsidRDefault="005668FB" w:rsidP="005668FB">
      <w:pPr>
        <w:pStyle w:val="Default"/>
        <w:rPr>
          <w:sz w:val="23"/>
          <w:szCs w:val="23"/>
        </w:rPr>
      </w:pPr>
      <w:r>
        <w:rPr>
          <w:b/>
          <w:bCs/>
          <w:sz w:val="23"/>
          <w:szCs w:val="23"/>
        </w:rPr>
        <w:t xml:space="preserve">Responsibility </w:t>
      </w:r>
    </w:p>
    <w:p w:rsidR="005668FB" w:rsidRDefault="005668FB" w:rsidP="005668FB">
      <w:pPr>
        <w:pStyle w:val="Default"/>
        <w:rPr>
          <w:sz w:val="23"/>
          <w:szCs w:val="23"/>
        </w:rPr>
      </w:pPr>
      <w:r>
        <w:rPr>
          <w:sz w:val="23"/>
          <w:szCs w:val="23"/>
        </w:rPr>
        <w:t xml:space="preserve">You are responsible for yourself, </w:t>
      </w:r>
      <w:r w:rsidR="00912383">
        <w:rPr>
          <w:sz w:val="23"/>
          <w:szCs w:val="23"/>
        </w:rPr>
        <w:t xml:space="preserve">and to </w:t>
      </w:r>
      <w:r>
        <w:rPr>
          <w:sz w:val="23"/>
          <w:szCs w:val="23"/>
        </w:rPr>
        <w:t xml:space="preserve">your assigned site, and effectively implementing Cal-SOAP and all other programs’ policies, and procedures. </w:t>
      </w:r>
    </w:p>
    <w:p w:rsidR="005668FB" w:rsidRDefault="005668FB" w:rsidP="005668FB">
      <w:pPr>
        <w:pStyle w:val="Default"/>
        <w:rPr>
          <w:sz w:val="23"/>
          <w:szCs w:val="23"/>
        </w:rPr>
      </w:pPr>
    </w:p>
    <w:p w:rsidR="005668FB" w:rsidRPr="006242A0" w:rsidRDefault="005668FB" w:rsidP="005668FB">
      <w:pPr>
        <w:pStyle w:val="Default"/>
        <w:rPr>
          <w:b/>
          <w:bCs/>
          <w:sz w:val="23"/>
          <w:szCs w:val="23"/>
        </w:rPr>
      </w:pPr>
      <w:r w:rsidRPr="006242A0">
        <w:rPr>
          <w:b/>
          <w:bCs/>
          <w:sz w:val="23"/>
          <w:szCs w:val="23"/>
        </w:rPr>
        <w:t>Safety</w:t>
      </w:r>
    </w:p>
    <w:p w:rsidR="005668FB" w:rsidRDefault="005668FB" w:rsidP="003C6403">
      <w:pPr>
        <w:rPr>
          <w:sz w:val="22"/>
          <w:szCs w:val="22"/>
        </w:rPr>
      </w:pPr>
      <w:r>
        <w:rPr>
          <w:sz w:val="22"/>
          <w:szCs w:val="22"/>
        </w:rPr>
        <w:t>Tutors</w:t>
      </w:r>
      <w:r w:rsidRPr="008110ED">
        <w:rPr>
          <w:sz w:val="22"/>
          <w:szCs w:val="22"/>
        </w:rPr>
        <w:t xml:space="preserve"> have the responsibility of performing their </w:t>
      </w:r>
      <w:r>
        <w:rPr>
          <w:sz w:val="22"/>
          <w:szCs w:val="22"/>
        </w:rPr>
        <w:t>t</w:t>
      </w:r>
      <w:r w:rsidRPr="008110ED">
        <w:rPr>
          <w:sz w:val="22"/>
          <w:szCs w:val="22"/>
        </w:rPr>
        <w:t xml:space="preserve">asks safely.  If an unsafe or hazardous </w:t>
      </w:r>
      <w:r>
        <w:rPr>
          <w:sz w:val="22"/>
          <w:szCs w:val="22"/>
        </w:rPr>
        <w:t>situation should occur while</w:t>
      </w:r>
      <w:r w:rsidR="009F19EE">
        <w:rPr>
          <w:sz w:val="22"/>
          <w:szCs w:val="22"/>
        </w:rPr>
        <w:t xml:space="preserve"> at work</w:t>
      </w:r>
      <w:r w:rsidRPr="008110ED">
        <w:rPr>
          <w:sz w:val="22"/>
          <w:szCs w:val="22"/>
        </w:rPr>
        <w:t xml:space="preserve">, </w:t>
      </w:r>
      <w:r>
        <w:rPr>
          <w:sz w:val="22"/>
          <w:szCs w:val="22"/>
        </w:rPr>
        <w:t xml:space="preserve">it is your </w:t>
      </w:r>
      <w:r w:rsidRPr="008110ED">
        <w:rPr>
          <w:sz w:val="22"/>
          <w:szCs w:val="22"/>
        </w:rPr>
        <w:t>responsibi</w:t>
      </w:r>
      <w:r>
        <w:rPr>
          <w:sz w:val="22"/>
          <w:szCs w:val="22"/>
        </w:rPr>
        <w:t>lity to</w:t>
      </w:r>
      <w:r w:rsidRPr="008110ED">
        <w:rPr>
          <w:sz w:val="22"/>
          <w:szCs w:val="22"/>
        </w:rPr>
        <w:t xml:space="preserve"> </w:t>
      </w:r>
      <w:r w:rsidR="009F19EE">
        <w:rPr>
          <w:sz w:val="22"/>
          <w:szCs w:val="22"/>
        </w:rPr>
        <w:t>notify</w:t>
      </w:r>
      <w:r w:rsidRPr="008110ED">
        <w:rPr>
          <w:sz w:val="22"/>
          <w:szCs w:val="22"/>
        </w:rPr>
        <w:t xml:space="preserve"> staff immediately.</w:t>
      </w:r>
    </w:p>
    <w:p w:rsidR="005668FB" w:rsidRDefault="005668FB" w:rsidP="003C6403">
      <w:pPr>
        <w:rPr>
          <w:sz w:val="22"/>
          <w:szCs w:val="22"/>
        </w:rPr>
      </w:pPr>
    </w:p>
    <w:p w:rsidR="00BB3D92" w:rsidRDefault="00BB3D92" w:rsidP="00BB3D92">
      <w:pPr>
        <w:pStyle w:val="Default"/>
        <w:rPr>
          <w:sz w:val="23"/>
          <w:szCs w:val="23"/>
        </w:rPr>
      </w:pPr>
      <w:r>
        <w:rPr>
          <w:b/>
          <w:bCs/>
          <w:sz w:val="23"/>
          <w:szCs w:val="23"/>
        </w:rPr>
        <w:t xml:space="preserve">Respect </w:t>
      </w:r>
    </w:p>
    <w:p w:rsidR="00BB3D92" w:rsidRDefault="00BB3D92" w:rsidP="00BB3D92">
      <w:pPr>
        <w:pStyle w:val="Default"/>
        <w:rPr>
          <w:sz w:val="23"/>
          <w:szCs w:val="23"/>
        </w:rPr>
      </w:pPr>
      <w:r>
        <w:rPr>
          <w:sz w:val="23"/>
          <w:szCs w:val="23"/>
        </w:rPr>
        <w:t xml:space="preserve">You must display respect towards ideas, visions, and beliefs of others as well as each individual you come in contact with. </w:t>
      </w:r>
    </w:p>
    <w:p w:rsidR="00BB3D92" w:rsidRDefault="00BB3D92" w:rsidP="00BB3D92">
      <w:pPr>
        <w:pStyle w:val="Default"/>
        <w:rPr>
          <w:b/>
          <w:bCs/>
          <w:sz w:val="23"/>
          <w:szCs w:val="23"/>
        </w:rPr>
      </w:pPr>
    </w:p>
    <w:p w:rsidR="0090708D" w:rsidRPr="00B95D93" w:rsidRDefault="0090708D" w:rsidP="00B77264">
      <w:pPr>
        <w:numPr>
          <w:ilvl w:val="12"/>
          <w:numId w:val="0"/>
        </w:numPr>
        <w:jc w:val="center"/>
      </w:pPr>
    </w:p>
    <w:p w:rsidR="00A67404" w:rsidRPr="003C6403" w:rsidRDefault="00D76158" w:rsidP="003C6403">
      <w:pPr>
        <w:pStyle w:val="Heading1"/>
        <w:spacing w:before="240" w:after="60"/>
        <w:jc w:val="center"/>
        <w:rPr>
          <w:rFonts w:ascii="Cambria" w:hAnsi="Cambria"/>
          <w:bCs/>
          <w:caps/>
          <w:kern w:val="32"/>
          <w:sz w:val="32"/>
          <w:szCs w:val="32"/>
        </w:rPr>
      </w:pPr>
      <w:r w:rsidRPr="003C6403">
        <w:rPr>
          <w:rFonts w:ascii="Cambria" w:hAnsi="Cambria"/>
          <w:bCs/>
          <w:caps/>
          <w:kern w:val="32"/>
          <w:sz w:val="32"/>
          <w:szCs w:val="32"/>
        </w:rPr>
        <w:t>Rules of Behavior</w:t>
      </w:r>
    </w:p>
    <w:p w:rsidR="0090708D" w:rsidRDefault="0090708D" w:rsidP="00A7439D">
      <w:pPr>
        <w:autoSpaceDE/>
        <w:autoSpaceDN/>
        <w:adjustRightInd/>
        <w:rPr>
          <w:b/>
          <w:i/>
          <w:sz w:val="28"/>
          <w:szCs w:val="28"/>
        </w:rPr>
      </w:pPr>
    </w:p>
    <w:p w:rsidR="00C73981" w:rsidRDefault="00C73981" w:rsidP="00A7439D">
      <w:pPr>
        <w:autoSpaceDE/>
        <w:autoSpaceDN/>
        <w:adjustRightInd/>
        <w:rPr>
          <w:b/>
          <w:i/>
          <w:sz w:val="28"/>
          <w:szCs w:val="28"/>
        </w:rPr>
      </w:pPr>
    </w:p>
    <w:p w:rsidR="0068141E" w:rsidRDefault="00A67404" w:rsidP="00A7439D">
      <w:pPr>
        <w:autoSpaceDE/>
        <w:autoSpaceDN/>
        <w:adjustRightInd/>
        <w:rPr>
          <w:sz w:val="22"/>
          <w:szCs w:val="22"/>
        </w:rPr>
      </w:pPr>
      <w:r w:rsidRPr="00A7439D">
        <w:rPr>
          <w:b/>
          <w:i/>
          <w:sz w:val="28"/>
          <w:szCs w:val="28"/>
        </w:rPr>
        <w:t>Alcohol/Drugs</w:t>
      </w:r>
      <w:r w:rsidR="0068141E">
        <w:rPr>
          <w:sz w:val="22"/>
          <w:szCs w:val="22"/>
        </w:rPr>
        <w:t xml:space="preserve"> </w:t>
      </w:r>
    </w:p>
    <w:p w:rsidR="00A67404" w:rsidRDefault="00A67404" w:rsidP="00A7439D">
      <w:pPr>
        <w:autoSpaceDE/>
        <w:autoSpaceDN/>
        <w:adjustRightInd/>
        <w:rPr>
          <w:sz w:val="22"/>
          <w:szCs w:val="22"/>
        </w:rPr>
      </w:pPr>
      <w:r w:rsidRPr="00825A2C">
        <w:rPr>
          <w:sz w:val="22"/>
          <w:szCs w:val="22"/>
        </w:rPr>
        <w:t xml:space="preserve">Possession, sale or use of alcohol or illegal </w:t>
      </w:r>
      <w:r w:rsidR="004F4EEE">
        <w:rPr>
          <w:sz w:val="22"/>
          <w:szCs w:val="22"/>
        </w:rPr>
        <w:t>drugs</w:t>
      </w:r>
      <w:r w:rsidR="003B72F9">
        <w:rPr>
          <w:sz w:val="22"/>
          <w:szCs w:val="22"/>
        </w:rPr>
        <w:t xml:space="preserve">, and drug </w:t>
      </w:r>
      <w:r w:rsidR="003B72F9" w:rsidRPr="00825A2C">
        <w:rPr>
          <w:sz w:val="22"/>
          <w:szCs w:val="22"/>
        </w:rPr>
        <w:t>paraphern</w:t>
      </w:r>
      <w:r w:rsidR="003B72F9">
        <w:rPr>
          <w:sz w:val="22"/>
          <w:szCs w:val="22"/>
        </w:rPr>
        <w:t xml:space="preserve">alia </w:t>
      </w:r>
      <w:r w:rsidR="004F4EEE">
        <w:rPr>
          <w:sz w:val="22"/>
          <w:szCs w:val="22"/>
        </w:rPr>
        <w:t>is prohibited</w:t>
      </w:r>
      <w:r w:rsidR="003B72F9">
        <w:rPr>
          <w:sz w:val="22"/>
          <w:szCs w:val="22"/>
        </w:rPr>
        <w:t xml:space="preserve"> at </w:t>
      </w:r>
      <w:r w:rsidRPr="00825A2C">
        <w:rPr>
          <w:sz w:val="22"/>
          <w:szCs w:val="22"/>
        </w:rPr>
        <w:t>training</w:t>
      </w:r>
      <w:r w:rsidR="003B72F9">
        <w:rPr>
          <w:sz w:val="22"/>
          <w:szCs w:val="22"/>
        </w:rPr>
        <w:t>s</w:t>
      </w:r>
      <w:r w:rsidRPr="00825A2C">
        <w:rPr>
          <w:sz w:val="22"/>
          <w:szCs w:val="22"/>
        </w:rPr>
        <w:t xml:space="preserve"> or </w:t>
      </w:r>
      <w:r w:rsidR="003B72F9">
        <w:rPr>
          <w:sz w:val="22"/>
          <w:szCs w:val="22"/>
        </w:rPr>
        <w:t>on school</w:t>
      </w:r>
      <w:r w:rsidR="003B72F9" w:rsidRPr="00825A2C">
        <w:rPr>
          <w:sz w:val="22"/>
          <w:szCs w:val="22"/>
        </w:rPr>
        <w:t xml:space="preserve"> </w:t>
      </w:r>
      <w:r w:rsidR="00482664">
        <w:rPr>
          <w:sz w:val="22"/>
          <w:szCs w:val="22"/>
        </w:rPr>
        <w:t>sites and are grounds for termination</w:t>
      </w:r>
      <w:r w:rsidRPr="00825A2C">
        <w:rPr>
          <w:sz w:val="22"/>
          <w:szCs w:val="22"/>
        </w:rPr>
        <w:t xml:space="preserve">. </w:t>
      </w:r>
    </w:p>
    <w:p w:rsidR="004F4EEE" w:rsidRPr="004F4EEE" w:rsidRDefault="004F4EEE" w:rsidP="00A7439D">
      <w:pPr>
        <w:autoSpaceDE/>
        <w:autoSpaceDN/>
        <w:adjustRightInd/>
        <w:rPr>
          <w:b/>
          <w:i/>
        </w:rPr>
      </w:pPr>
    </w:p>
    <w:p w:rsidR="0068141E" w:rsidRDefault="00D76158" w:rsidP="00A7439D">
      <w:pPr>
        <w:autoSpaceDE/>
        <w:autoSpaceDN/>
        <w:adjustRightInd/>
        <w:rPr>
          <w:b/>
          <w:sz w:val="22"/>
          <w:szCs w:val="22"/>
        </w:rPr>
      </w:pPr>
      <w:r w:rsidRPr="00A7439D">
        <w:rPr>
          <w:b/>
          <w:i/>
          <w:sz w:val="28"/>
          <w:szCs w:val="28"/>
        </w:rPr>
        <w:t>Tobacco</w:t>
      </w:r>
      <w:r w:rsidR="00B34928" w:rsidRPr="00B34928">
        <w:rPr>
          <w:b/>
          <w:sz w:val="22"/>
          <w:szCs w:val="22"/>
        </w:rPr>
        <w:t xml:space="preserve"> </w:t>
      </w:r>
    </w:p>
    <w:p w:rsidR="00D76158" w:rsidRPr="00B34928" w:rsidRDefault="001C6AA4" w:rsidP="00A7439D">
      <w:pPr>
        <w:autoSpaceDE/>
        <w:autoSpaceDN/>
        <w:adjustRightInd/>
        <w:rPr>
          <w:b/>
          <w:sz w:val="22"/>
          <w:szCs w:val="22"/>
        </w:rPr>
      </w:pPr>
      <w:r>
        <w:rPr>
          <w:sz w:val="22"/>
          <w:szCs w:val="22"/>
        </w:rPr>
        <w:t>Tutors</w:t>
      </w:r>
      <w:r w:rsidR="00D76158" w:rsidRPr="00B34928">
        <w:rPr>
          <w:sz w:val="22"/>
          <w:szCs w:val="22"/>
        </w:rPr>
        <w:t xml:space="preserve"> are prohibited from smoking or chewing tobacco inside or within 50 feet from the doorway of </w:t>
      </w:r>
      <w:r w:rsidR="00C12E47">
        <w:rPr>
          <w:sz w:val="22"/>
          <w:szCs w:val="22"/>
        </w:rPr>
        <w:t>school, HCOE</w:t>
      </w:r>
      <w:r w:rsidR="00D76158" w:rsidRPr="00B34928">
        <w:rPr>
          <w:sz w:val="22"/>
          <w:szCs w:val="22"/>
        </w:rPr>
        <w:t xml:space="preserve"> or site sponsored facility, or during educational/community outreach events.  </w:t>
      </w:r>
      <w:r>
        <w:rPr>
          <w:sz w:val="22"/>
          <w:szCs w:val="22"/>
        </w:rPr>
        <w:t>Tutors</w:t>
      </w:r>
      <w:r w:rsidR="00D76158" w:rsidRPr="00B34928">
        <w:rPr>
          <w:sz w:val="22"/>
          <w:szCs w:val="22"/>
        </w:rPr>
        <w:t xml:space="preserve"> should never smoke or use tobacco products while wearing any </w:t>
      </w:r>
      <w:r w:rsidR="00CA6EC8">
        <w:rPr>
          <w:sz w:val="22"/>
          <w:szCs w:val="22"/>
        </w:rPr>
        <w:t>Cal-SOAP</w:t>
      </w:r>
      <w:r w:rsidR="00D76158" w:rsidRPr="00B34928">
        <w:rPr>
          <w:sz w:val="22"/>
          <w:szCs w:val="22"/>
        </w:rPr>
        <w:t xml:space="preserve"> identification.  In addition, during the performance of their </w:t>
      </w:r>
      <w:r w:rsidR="00C12E47">
        <w:rPr>
          <w:sz w:val="22"/>
          <w:szCs w:val="22"/>
        </w:rPr>
        <w:t>work</w:t>
      </w:r>
      <w:r w:rsidR="00C12E47" w:rsidRPr="00B34928">
        <w:rPr>
          <w:sz w:val="22"/>
          <w:szCs w:val="22"/>
        </w:rPr>
        <w:t xml:space="preserve"> </w:t>
      </w:r>
      <w:r w:rsidR="00D76158" w:rsidRPr="00B34928">
        <w:rPr>
          <w:sz w:val="22"/>
          <w:szCs w:val="22"/>
        </w:rPr>
        <w:t xml:space="preserve">duties, </w:t>
      </w:r>
      <w:r>
        <w:rPr>
          <w:sz w:val="22"/>
          <w:szCs w:val="22"/>
        </w:rPr>
        <w:t>tutors</w:t>
      </w:r>
      <w:r w:rsidR="00D76158" w:rsidRPr="00B34928">
        <w:rPr>
          <w:sz w:val="22"/>
          <w:szCs w:val="22"/>
        </w:rPr>
        <w:t xml:space="preserve"> should refrain from smoking or chewing tobacco, except for designated break times, and should never smoke/use tobacco products in the presence </w:t>
      </w:r>
      <w:r w:rsidR="00912383">
        <w:rPr>
          <w:sz w:val="22"/>
          <w:szCs w:val="22"/>
        </w:rPr>
        <w:t>students</w:t>
      </w:r>
      <w:r w:rsidR="00C12E47">
        <w:rPr>
          <w:sz w:val="22"/>
          <w:szCs w:val="22"/>
        </w:rPr>
        <w:t>.</w:t>
      </w:r>
      <w:r w:rsidR="00D76158" w:rsidRPr="00B34928">
        <w:rPr>
          <w:sz w:val="22"/>
          <w:szCs w:val="22"/>
        </w:rPr>
        <w:t xml:space="preserve"> </w:t>
      </w:r>
      <w:r>
        <w:rPr>
          <w:sz w:val="22"/>
          <w:szCs w:val="22"/>
        </w:rPr>
        <w:t>Tutors</w:t>
      </w:r>
      <w:r w:rsidR="00D76158" w:rsidRPr="00B34928">
        <w:rPr>
          <w:sz w:val="22"/>
          <w:szCs w:val="22"/>
        </w:rPr>
        <w:t xml:space="preserve"> must also follow the related policies of their </w:t>
      </w:r>
      <w:r w:rsidR="00C12E47">
        <w:rPr>
          <w:sz w:val="22"/>
          <w:szCs w:val="22"/>
        </w:rPr>
        <w:t xml:space="preserve">school </w:t>
      </w:r>
      <w:r w:rsidR="00D76158" w:rsidRPr="00B34928">
        <w:rPr>
          <w:sz w:val="22"/>
          <w:szCs w:val="22"/>
        </w:rPr>
        <w:t>site</w:t>
      </w:r>
      <w:r w:rsidR="00C12E47">
        <w:rPr>
          <w:sz w:val="22"/>
          <w:szCs w:val="22"/>
        </w:rPr>
        <w:t xml:space="preserve"> </w:t>
      </w:r>
      <w:r w:rsidR="00D76158" w:rsidRPr="00B34928">
        <w:rPr>
          <w:sz w:val="22"/>
          <w:szCs w:val="22"/>
        </w:rPr>
        <w:t xml:space="preserve">when stricter guidelines are enforced. </w:t>
      </w:r>
      <w:r w:rsidR="00482664">
        <w:rPr>
          <w:sz w:val="22"/>
          <w:szCs w:val="22"/>
        </w:rPr>
        <w:t xml:space="preserve">If not followed, </w:t>
      </w:r>
      <w:r w:rsidR="009F19EE">
        <w:rPr>
          <w:sz w:val="22"/>
          <w:szCs w:val="22"/>
        </w:rPr>
        <w:t xml:space="preserve">this </w:t>
      </w:r>
      <w:r w:rsidR="00482664">
        <w:rPr>
          <w:sz w:val="22"/>
          <w:szCs w:val="22"/>
        </w:rPr>
        <w:t>may be grounds for termination.</w:t>
      </w:r>
    </w:p>
    <w:p w:rsidR="00A67404" w:rsidRPr="004F4EEE" w:rsidRDefault="00A67404" w:rsidP="00A67404"/>
    <w:p w:rsidR="0068141E" w:rsidRDefault="00A67404" w:rsidP="0068141E">
      <w:pPr>
        <w:autoSpaceDE/>
        <w:autoSpaceDN/>
        <w:adjustRightInd/>
        <w:rPr>
          <w:b/>
          <w:sz w:val="22"/>
          <w:szCs w:val="22"/>
        </w:rPr>
      </w:pPr>
      <w:r w:rsidRPr="0068141E">
        <w:rPr>
          <w:b/>
          <w:i/>
          <w:sz w:val="28"/>
          <w:szCs w:val="28"/>
        </w:rPr>
        <w:t>Insubordination</w:t>
      </w:r>
    </w:p>
    <w:p w:rsidR="00A67404" w:rsidRPr="00825A2C" w:rsidRDefault="00A67404" w:rsidP="0068141E">
      <w:pPr>
        <w:autoSpaceDE/>
        <w:autoSpaceDN/>
        <w:adjustRightInd/>
        <w:rPr>
          <w:sz w:val="22"/>
          <w:szCs w:val="22"/>
        </w:rPr>
      </w:pPr>
      <w:r w:rsidRPr="00825A2C">
        <w:rPr>
          <w:sz w:val="22"/>
          <w:szCs w:val="22"/>
        </w:rPr>
        <w:t xml:space="preserve">Refusal to serve or to comply with an order (insubordination) is a serious offense and is grounds for termination.  This includes not performing tasks assigned by </w:t>
      </w:r>
      <w:r w:rsidR="00C12E47">
        <w:rPr>
          <w:sz w:val="22"/>
          <w:szCs w:val="22"/>
        </w:rPr>
        <w:t xml:space="preserve">Cal-SOAP </w:t>
      </w:r>
      <w:r w:rsidRPr="00825A2C">
        <w:rPr>
          <w:sz w:val="22"/>
          <w:szCs w:val="22"/>
        </w:rPr>
        <w:t xml:space="preserve">staff and </w:t>
      </w:r>
      <w:r w:rsidR="00C12E47">
        <w:rPr>
          <w:sz w:val="22"/>
          <w:szCs w:val="22"/>
        </w:rPr>
        <w:t>school staff</w:t>
      </w:r>
      <w:r w:rsidRPr="00825A2C">
        <w:rPr>
          <w:sz w:val="22"/>
          <w:szCs w:val="22"/>
        </w:rPr>
        <w:t xml:space="preserve">, lying, not attending meetings or required </w:t>
      </w:r>
      <w:r w:rsidR="00C12E47">
        <w:rPr>
          <w:sz w:val="22"/>
          <w:szCs w:val="22"/>
        </w:rPr>
        <w:t>trainings</w:t>
      </w:r>
      <w:r w:rsidRPr="00825A2C">
        <w:rPr>
          <w:sz w:val="22"/>
          <w:szCs w:val="22"/>
        </w:rPr>
        <w:t xml:space="preserve">, and using profane or abusive language toward a staff person, </w:t>
      </w:r>
      <w:r w:rsidR="00C12E47">
        <w:rPr>
          <w:sz w:val="22"/>
          <w:szCs w:val="22"/>
        </w:rPr>
        <w:t>student</w:t>
      </w:r>
      <w:r w:rsidR="00C12E47" w:rsidRPr="00825A2C">
        <w:rPr>
          <w:sz w:val="22"/>
          <w:szCs w:val="22"/>
        </w:rPr>
        <w:t xml:space="preserve"> </w:t>
      </w:r>
      <w:r w:rsidRPr="00825A2C">
        <w:rPr>
          <w:sz w:val="22"/>
          <w:szCs w:val="22"/>
        </w:rPr>
        <w:t xml:space="preserve">or other </w:t>
      </w:r>
      <w:r w:rsidR="00C12E47">
        <w:rPr>
          <w:sz w:val="22"/>
          <w:szCs w:val="22"/>
        </w:rPr>
        <w:t>tutor.</w:t>
      </w:r>
    </w:p>
    <w:p w:rsidR="00A67404" w:rsidRPr="004F4EEE" w:rsidRDefault="00A67404" w:rsidP="00A67404"/>
    <w:p w:rsidR="0068141E" w:rsidRDefault="00A67404" w:rsidP="0068141E">
      <w:pPr>
        <w:autoSpaceDE/>
        <w:autoSpaceDN/>
        <w:adjustRightInd/>
        <w:rPr>
          <w:sz w:val="22"/>
          <w:szCs w:val="22"/>
        </w:rPr>
      </w:pPr>
      <w:r w:rsidRPr="0068141E">
        <w:rPr>
          <w:b/>
          <w:i/>
          <w:sz w:val="28"/>
          <w:szCs w:val="28"/>
        </w:rPr>
        <w:t>Violence</w:t>
      </w:r>
      <w:r w:rsidR="0068141E">
        <w:rPr>
          <w:sz w:val="22"/>
          <w:szCs w:val="22"/>
        </w:rPr>
        <w:t xml:space="preserve"> </w:t>
      </w:r>
    </w:p>
    <w:p w:rsidR="00A67404" w:rsidRPr="00825A2C" w:rsidRDefault="00A67404" w:rsidP="0068141E">
      <w:pPr>
        <w:autoSpaceDE/>
        <w:autoSpaceDN/>
        <w:adjustRightInd/>
        <w:rPr>
          <w:sz w:val="22"/>
          <w:szCs w:val="22"/>
        </w:rPr>
      </w:pPr>
      <w:r w:rsidRPr="00825A2C">
        <w:rPr>
          <w:sz w:val="22"/>
          <w:szCs w:val="22"/>
        </w:rPr>
        <w:t xml:space="preserve">Fighting, violence, threats of violence, disorderly conduct, or destruction of </w:t>
      </w:r>
      <w:r w:rsidR="00C12E47">
        <w:rPr>
          <w:sz w:val="22"/>
          <w:szCs w:val="22"/>
        </w:rPr>
        <w:t>work</w:t>
      </w:r>
      <w:r w:rsidRPr="00825A2C">
        <w:rPr>
          <w:sz w:val="22"/>
          <w:szCs w:val="22"/>
        </w:rPr>
        <w:t xml:space="preserve"> property are grounds for termination. </w:t>
      </w:r>
    </w:p>
    <w:p w:rsidR="00A67404" w:rsidRPr="004F4EEE" w:rsidRDefault="00A67404" w:rsidP="00A67404"/>
    <w:p w:rsidR="0068141E" w:rsidRDefault="00A67404" w:rsidP="0068141E">
      <w:pPr>
        <w:autoSpaceDE/>
        <w:autoSpaceDN/>
        <w:adjustRightInd/>
        <w:rPr>
          <w:sz w:val="22"/>
          <w:szCs w:val="22"/>
        </w:rPr>
      </w:pPr>
      <w:r w:rsidRPr="0068141E">
        <w:rPr>
          <w:b/>
          <w:i/>
          <w:sz w:val="28"/>
          <w:szCs w:val="28"/>
        </w:rPr>
        <w:t>Unlawful Acts</w:t>
      </w:r>
      <w:r w:rsidRPr="00825A2C">
        <w:rPr>
          <w:b/>
          <w:sz w:val="22"/>
          <w:szCs w:val="22"/>
        </w:rPr>
        <w:t xml:space="preserve"> </w:t>
      </w:r>
    </w:p>
    <w:p w:rsidR="00A67404" w:rsidRPr="00825A2C" w:rsidRDefault="00A67404" w:rsidP="0068141E">
      <w:pPr>
        <w:autoSpaceDE/>
        <w:autoSpaceDN/>
        <w:adjustRightInd/>
        <w:rPr>
          <w:sz w:val="22"/>
          <w:szCs w:val="22"/>
        </w:rPr>
      </w:pPr>
      <w:r w:rsidRPr="00825A2C">
        <w:rPr>
          <w:sz w:val="22"/>
          <w:szCs w:val="22"/>
        </w:rPr>
        <w:t xml:space="preserve">Theft, extortion, gambling, or other unlawful acts are not tolerated and are grounds for termination. </w:t>
      </w:r>
    </w:p>
    <w:p w:rsidR="00A67404" w:rsidRPr="004F4EEE" w:rsidRDefault="00A67404" w:rsidP="00A67404"/>
    <w:p w:rsidR="0068141E" w:rsidRDefault="00A67404" w:rsidP="0068141E">
      <w:pPr>
        <w:autoSpaceDE/>
        <w:autoSpaceDN/>
        <w:adjustRightInd/>
        <w:rPr>
          <w:sz w:val="22"/>
          <w:szCs w:val="22"/>
        </w:rPr>
      </w:pPr>
      <w:r w:rsidRPr="0068141E">
        <w:rPr>
          <w:b/>
          <w:i/>
          <w:sz w:val="28"/>
          <w:szCs w:val="28"/>
        </w:rPr>
        <w:t>Absent Without Leave</w:t>
      </w:r>
      <w:r w:rsidRPr="00825A2C">
        <w:rPr>
          <w:b/>
          <w:sz w:val="22"/>
          <w:szCs w:val="22"/>
        </w:rPr>
        <w:t xml:space="preserve"> </w:t>
      </w:r>
    </w:p>
    <w:p w:rsidR="00A67404" w:rsidRPr="00825A2C" w:rsidRDefault="00CA6EC8" w:rsidP="0068141E">
      <w:pPr>
        <w:autoSpaceDE/>
        <w:autoSpaceDN/>
        <w:adjustRightInd/>
        <w:rPr>
          <w:sz w:val="22"/>
          <w:szCs w:val="22"/>
        </w:rPr>
      </w:pPr>
      <w:r>
        <w:rPr>
          <w:sz w:val="22"/>
          <w:szCs w:val="22"/>
        </w:rPr>
        <w:t>Cal-SOAP</w:t>
      </w:r>
      <w:r w:rsidR="00A67404" w:rsidRPr="00825A2C">
        <w:rPr>
          <w:sz w:val="22"/>
          <w:szCs w:val="22"/>
        </w:rPr>
        <w:t xml:space="preserve"> </w:t>
      </w:r>
      <w:r w:rsidR="001C6AA4">
        <w:rPr>
          <w:sz w:val="22"/>
          <w:szCs w:val="22"/>
        </w:rPr>
        <w:t>tutors</w:t>
      </w:r>
      <w:r w:rsidR="00A67404" w:rsidRPr="00825A2C">
        <w:rPr>
          <w:sz w:val="22"/>
          <w:szCs w:val="22"/>
        </w:rPr>
        <w:t xml:space="preserve"> must have permission before leaving </w:t>
      </w:r>
      <w:r w:rsidR="00C12E47">
        <w:rPr>
          <w:sz w:val="22"/>
          <w:szCs w:val="22"/>
        </w:rPr>
        <w:t>prior to the end of their work schedule</w:t>
      </w:r>
      <w:r w:rsidR="00A67404" w:rsidRPr="00825A2C">
        <w:rPr>
          <w:sz w:val="22"/>
          <w:szCs w:val="22"/>
        </w:rPr>
        <w:t xml:space="preserve">.  </w:t>
      </w:r>
      <w:r>
        <w:rPr>
          <w:sz w:val="22"/>
          <w:szCs w:val="22"/>
        </w:rPr>
        <w:t>Cal-SOAP</w:t>
      </w:r>
      <w:r w:rsidR="00A67404" w:rsidRPr="00825A2C">
        <w:rPr>
          <w:sz w:val="22"/>
          <w:szCs w:val="22"/>
        </w:rPr>
        <w:t xml:space="preserve"> </w:t>
      </w:r>
      <w:r w:rsidR="001C6AA4">
        <w:rPr>
          <w:sz w:val="22"/>
          <w:szCs w:val="22"/>
        </w:rPr>
        <w:t>tutors</w:t>
      </w:r>
      <w:r w:rsidR="00A67404" w:rsidRPr="00825A2C">
        <w:rPr>
          <w:sz w:val="22"/>
          <w:szCs w:val="22"/>
        </w:rPr>
        <w:t xml:space="preserve"> must return at the appointed time.  Leaving without permission or failure to return on time is consi</w:t>
      </w:r>
      <w:r w:rsidR="00C41DF1">
        <w:rPr>
          <w:sz w:val="22"/>
          <w:szCs w:val="22"/>
        </w:rPr>
        <w:t xml:space="preserve">dered </w:t>
      </w:r>
      <w:r w:rsidR="009F19EE">
        <w:rPr>
          <w:sz w:val="22"/>
          <w:szCs w:val="22"/>
        </w:rPr>
        <w:t>“</w:t>
      </w:r>
      <w:r w:rsidR="00C41DF1">
        <w:rPr>
          <w:sz w:val="22"/>
          <w:szCs w:val="22"/>
        </w:rPr>
        <w:t xml:space="preserve">Absent </w:t>
      </w:r>
      <w:r w:rsidR="00E33697">
        <w:rPr>
          <w:sz w:val="22"/>
          <w:szCs w:val="22"/>
        </w:rPr>
        <w:t>w</w:t>
      </w:r>
      <w:r w:rsidR="00C41DF1">
        <w:rPr>
          <w:sz w:val="22"/>
          <w:szCs w:val="22"/>
        </w:rPr>
        <w:t>ithout Leave</w:t>
      </w:r>
      <w:r w:rsidR="009F19EE">
        <w:rPr>
          <w:sz w:val="22"/>
          <w:szCs w:val="22"/>
        </w:rPr>
        <w:t>”</w:t>
      </w:r>
      <w:r w:rsidR="00A67404" w:rsidRPr="00825A2C">
        <w:rPr>
          <w:sz w:val="22"/>
          <w:szCs w:val="22"/>
        </w:rPr>
        <w:t xml:space="preserve"> and is grounds for termination.</w:t>
      </w:r>
    </w:p>
    <w:p w:rsidR="00A67404" w:rsidRPr="004F4EEE" w:rsidRDefault="00A67404" w:rsidP="00A67404"/>
    <w:p w:rsidR="0068141E" w:rsidRDefault="00A67404" w:rsidP="0068141E">
      <w:pPr>
        <w:autoSpaceDE/>
        <w:autoSpaceDN/>
        <w:adjustRightInd/>
        <w:rPr>
          <w:sz w:val="22"/>
          <w:szCs w:val="22"/>
        </w:rPr>
      </w:pPr>
      <w:r w:rsidRPr="0068141E">
        <w:rPr>
          <w:b/>
          <w:i/>
          <w:sz w:val="28"/>
          <w:szCs w:val="28"/>
        </w:rPr>
        <w:t>Weapons</w:t>
      </w:r>
      <w:r w:rsidRPr="00825A2C">
        <w:rPr>
          <w:b/>
          <w:sz w:val="22"/>
          <w:szCs w:val="22"/>
        </w:rPr>
        <w:t xml:space="preserve"> </w:t>
      </w:r>
    </w:p>
    <w:p w:rsidR="00A67404" w:rsidRDefault="00CA6EC8" w:rsidP="0068141E">
      <w:pPr>
        <w:autoSpaceDE/>
        <w:autoSpaceDN/>
        <w:adjustRightInd/>
        <w:rPr>
          <w:sz w:val="22"/>
          <w:szCs w:val="22"/>
        </w:rPr>
      </w:pPr>
      <w:r>
        <w:rPr>
          <w:sz w:val="22"/>
          <w:szCs w:val="22"/>
        </w:rPr>
        <w:t>Cal-SOAP</w:t>
      </w:r>
      <w:r w:rsidR="00A67404" w:rsidRPr="00825A2C">
        <w:rPr>
          <w:sz w:val="22"/>
          <w:szCs w:val="22"/>
        </w:rPr>
        <w:t xml:space="preserve"> </w:t>
      </w:r>
      <w:r w:rsidR="001C6AA4">
        <w:rPr>
          <w:sz w:val="22"/>
          <w:szCs w:val="22"/>
        </w:rPr>
        <w:t>tutors</w:t>
      </w:r>
      <w:r w:rsidR="00A67404" w:rsidRPr="00825A2C">
        <w:rPr>
          <w:sz w:val="22"/>
          <w:szCs w:val="22"/>
        </w:rPr>
        <w:t xml:space="preserve"> are not allowed to carry, keep, or use weapons </w:t>
      </w:r>
      <w:r w:rsidR="00C12E47">
        <w:rPr>
          <w:sz w:val="22"/>
          <w:szCs w:val="22"/>
        </w:rPr>
        <w:t>at their school site</w:t>
      </w:r>
      <w:r w:rsidR="009F19EE">
        <w:rPr>
          <w:sz w:val="22"/>
          <w:szCs w:val="22"/>
        </w:rPr>
        <w:t>,</w:t>
      </w:r>
      <w:r w:rsidR="00C12E47">
        <w:rPr>
          <w:sz w:val="22"/>
          <w:szCs w:val="22"/>
        </w:rPr>
        <w:t xml:space="preserve"> at work meetings</w:t>
      </w:r>
      <w:r w:rsidR="009F19EE">
        <w:rPr>
          <w:sz w:val="22"/>
          <w:szCs w:val="22"/>
        </w:rPr>
        <w:t>,</w:t>
      </w:r>
      <w:r w:rsidR="00C12E47">
        <w:rPr>
          <w:sz w:val="22"/>
          <w:szCs w:val="22"/>
        </w:rPr>
        <w:t xml:space="preserve"> or trainings</w:t>
      </w:r>
      <w:r w:rsidR="00A67404" w:rsidRPr="00825A2C">
        <w:rPr>
          <w:sz w:val="22"/>
          <w:szCs w:val="22"/>
        </w:rPr>
        <w:t xml:space="preserve">.  Use or possession of weapons while performing </w:t>
      </w:r>
      <w:r>
        <w:rPr>
          <w:sz w:val="22"/>
          <w:szCs w:val="22"/>
        </w:rPr>
        <w:t>Cal-SOAP</w:t>
      </w:r>
      <w:r w:rsidR="00A67404" w:rsidRPr="00825A2C">
        <w:rPr>
          <w:sz w:val="22"/>
          <w:szCs w:val="22"/>
        </w:rPr>
        <w:t xml:space="preserve"> activities is grounds for termination.  </w:t>
      </w:r>
    </w:p>
    <w:p w:rsidR="00A67404" w:rsidRPr="004F4EEE" w:rsidRDefault="00A67404" w:rsidP="00A67404">
      <w:pPr>
        <w:autoSpaceDE/>
        <w:autoSpaceDN/>
        <w:adjustRightInd/>
        <w:ind w:left="360"/>
      </w:pPr>
    </w:p>
    <w:p w:rsidR="0068141E" w:rsidRDefault="00A67404" w:rsidP="0068141E">
      <w:pPr>
        <w:autoSpaceDE/>
        <w:autoSpaceDN/>
        <w:adjustRightInd/>
        <w:rPr>
          <w:sz w:val="22"/>
          <w:szCs w:val="22"/>
        </w:rPr>
      </w:pPr>
      <w:r w:rsidRPr="0068141E">
        <w:rPr>
          <w:b/>
          <w:i/>
          <w:sz w:val="28"/>
          <w:szCs w:val="28"/>
        </w:rPr>
        <w:t>Conduct</w:t>
      </w:r>
      <w:r w:rsidRPr="00825A2C">
        <w:rPr>
          <w:b/>
          <w:sz w:val="22"/>
          <w:szCs w:val="22"/>
        </w:rPr>
        <w:t xml:space="preserve"> </w:t>
      </w:r>
    </w:p>
    <w:p w:rsidR="00A67404" w:rsidRDefault="00CA6EC8" w:rsidP="0068141E">
      <w:pPr>
        <w:autoSpaceDE/>
        <w:autoSpaceDN/>
        <w:adjustRightInd/>
        <w:rPr>
          <w:sz w:val="22"/>
          <w:szCs w:val="22"/>
        </w:rPr>
      </w:pPr>
      <w:r>
        <w:rPr>
          <w:sz w:val="22"/>
          <w:szCs w:val="22"/>
        </w:rPr>
        <w:t>Cal-SOAP</w:t>
      </w:r>
      <w:r w:rsidR="00A67404" w:rsidRPr="00825A2C">
        <w:rPr>
          <w:sz w:val="22"/>
          <w:szCs w:val="22"/>
        </w:rPr>
        <w:t xml:space="preserve"> </w:t>
      </w:r>
      <w:r w:rsidR="001C6AA4">
        <w:rPr>
          <w:sz w:val="22"/>
          <w:szCs w:val="22"/>
        </w:rPr>
        <w:t>tutors</w:t>
      </w:r>
      <w:r w:rsidR="00A67404" w:rsidRPr="00825A2C">
        <w:rPr>
          <w:sz w:val="22"/>
          <w:szCs w:val="22"/>
        </w:rPr>
        <w:t xml:space="preserve"> have a responsibility to work cooperatively and collaboratively for the betterment of </w:t>
      </w:r>
      <w:r>
        <w:rPr>
          <w:sz w:val="22"/>
          <w:szCs w:val="22"/>
        </w:rPr>
        <w:t>Cal-SOAP</w:t>
      </w:r>
      <w:r w:rsidR="00A67404" w:rsidRPr="00825A2C">
        <w:rPr>
          <w:sz w:val="22"/>
          <w:szCs w:val="22"/>
        </w:rPr>
        <w:t xml:space="preserve"> as a whole, both on and off duty.  </w:t>
      </w:r>
      <w:r w:rsidR="009F19EE">
        <w:rPr>
          <w:sz w:val="22"/>
          <w:szCs w:val="22"/>
        </w:rPr>
        <w:t>This includes but is not limited to: c</w:t>
      </w:r>
      <w:r w:rsidR="00A67404" w:rsidRPr="00825A2C">
        <w:rPr>
          <w:sz w:val="22"/>
          <w:szCs w:val="22"/>
        </w:rPr>
        <w:t xml:space="preserve">onduct showing lack of good judgment or cooperation, disrespect for racial, sexual, or individual differences, harassment of others, breach of confidentiality, prohibited activities during </w:t>
      </w:r>
      <w:r w:rsidR="00C12E47">
        <w:rPr>
          <w:sz w:val="22"/>
          <w:szCs w:val="22"/>
        </w:rPr>
        <w:t>work</w:t>
      </w:r>
      <w:r w:rsidR="00C12E47" w:rsidRPr="00825A2C">
        <w:rPr>
          <w:sz w:val="22"/>
          <w:szCs w:val="22"/>
        </w:rPr>
        <w:t xml:space="preserve"> </w:t>
      </w:r>
      <w:r w:rsidR="00A67404" w:rsidRPr="00825A2C">
        <w:rPr>
          <w:sz w:val="22"/>
          <w:szCs w:val="22"/>
        </w:rPr>
        <w:t xml:space="preserve">hours, unsafe behavior, or an unwillingness to assume </w:t>
      </w:r>
      <w:r>
        <w:rPr>
          <w:sz w:val="22"/>
          <w:szCs w:val="22"/>
        </w:rPr>
        <w:t>tutor</w:t>
      </w:r>
      <w:r w:rsidR="00A67404" w:rsidRPr="00825A2C">
        <w:rPr>
          <w:sz w:val="22"/>
          <w:szCs w:val="22"/>
        </w:rPr>
        <w:t xml:space="preserve"> responsibilities may be grounds for termination.</w:t>
      </w:r>
    </w:p>
    <w:p w:rsidR="006242A0" w:rsidRDefault="006242A0" w:rsidP="006242A0">
      <w:pPr>
        <w:numPr>
          <w:ilvl w:val="12"/>
          <w:numId w:val="0"/>
        </w:numPr>
        <w:jc w:val="both"/>
      </w:pPr>
    </w:p>
    <w:p w:rsidR="006242A0" w:rsidRPr="003C6403" w:rsidRDefault="006242A0" w:rsidP="003C6403">
      <w:pPr>
        <w:autoSpaceDE/>
        <w:autoSpaceDN/>
        <w:adjustRightInd/>
        <w:rPr>
          <w:b/>
          <w:i/>
          <w:sz w:val="28"/>
          <w:szCs w:val="28"/>
        </w:rPr>
      </w:pPr>
      <w:r w:rsidRPr="003C6403">
        <w:rPr>
          <w:b/>
          <w:i/>
          <w:sz w:val="28"/>
          <w:szCs w:val="28"/>
        </w:rPr>
        <w:t>Ethical Behavior</w:t>
      </w:r>
    </w:p>
    <w:p w:rsidR="006242A0" w:rsidRDefault="006242A0" w:rsidP="006242A0">
      <w:pPr>
        <w:numPr>
          <w:ilvl w:val="12"/>
          <w:numId w:val="0"/>
        </w:numPr>
        <w:jc w:val="both"/>
        <w:rPr>
          <w:sz w:val="22"/>
          <w:szCs w:val="22"/>
        </w:rPr>
      </w:pPr>
      <w:r w:rsidRPr="008110ED">
        <w:rPr>
          <w:sz w:val="22"/>
          <w:szCs w:val="22"/>
        </w:rPr>
        <w:t xml:space="preserve">The use of </w:t>
      </w:r>
      <w:r>
        <w:rPr>
          <w:sz w:val="22"/>
          <w:szCs w:val="22"/>
        </w:rPr>
        <w:t xml:space="preserve">work </w:t>
      </w:r>
      <w:r w:rsidRPr="008110ED">
        <w:rPr>
          <w:sz w:val="22"/>
          <w:szCs w:val="22"/>
        </w:rPr>
        <w:t xml:space="preserve">time, facilities, or equipment, to conduct personal business is strictly prohibited and may be </w:t>
      </w:r>
      <w:r w:rsidR="009F19EE">
        <w:rPr>
          <w:sz w:val="22"/>
          <w:szCs w:val="22"/>
        </w:rPr>
        <w:t>grounds</w:t>
      </w:r>
      <w:r w:rsidRPr="008110ED">
        <w:rPr>
          <w:sz w:val="22"/>
          <w:szCs w:val="22"/>
        </w:rPr>
        <w:t xml:space="preserve"> for termination.</w:t>
      </w:r>
    </w:p>
    <w:p w:rsidR="006242A0" w:rsidRDefault="006242A0" w:rsidP="0068141E">
      <w:pPr>
        <w:autoSpaceDE/>
        <w:autoSpaceDN/>
        <w:adjustRightInd/>
        <w:rPr>
          <w:sz w:val="22"/>
          <w:szCs w:val="22"/>
        </w:rPr>
      </w:pPr>
    </w:p>
    <w:p w:rsidR="00517E83" w:rsidRDefault="00517E83" w:rsidP="0068141E">
      <w:pPr>
        <w:autoSpaceDE/>
        <w:autoSpaceDN/>
        <w:adjustRightInd/>
        <w:rPr>
          <w:sz w:val="22"/>
          <w:szCs w:val="22"/>
        </w:rPr>
      </w:pPr>
    </w:p>
    <w:p w:rsidR="00B34928" w:rsidRPr="003C6403" w:rsidRDefault="00B34928" w:rsidP="003C6403">
      <w:pPr>
        <w:pStyle w:val="Heading1"/>
        <w:spacing w:before="240" w:after="60"/>
        <w:jc w:val="center"/>
        <w:rPr>
          <w:rFonts w:ascii="Cambria" w:hAnsi="Cambria"/>
          <w:bCs/>
          <w:caps/>
          <w:kern w:val="32"/>
          <w:sz w:val="32"/>
          <w:szCs w:val="32"/>
        </w:rPr>
      </w:pPr>
      <w:r w:rsidRPr="003C6403">
        <w:rPr>
          <w:rFonts w:ascii="Cambria" w:hAnsi="Cambria"/>
          <w:bCs/>
          <w:caps/>
          <w:kern w:val="32"/>
          <w:sz w:val="32"/>
          <w:szCs w:val="32"/>
        </w:rPr>
        <w:t>Dress Code</w:t>
      </w:r>
    </w:p>
    <w:p w:rsidR="00B34928" w:rsidRPr="00B34928" w:rsidRDefault="00B34928" w:rsidP="00B34928"/>
    <w:p w:rsidR="00B34928" w:rsidRDefault="003B72F9" w:rsidP="00B34928">
      <w:pPr>
        <w:numPr>
          <w:ilvl w:val="12"/>
          <w:numId w:val="0"/>
        </w:numPr>
        <w:spacing w:after="60"/>
        <w:jc w:val="both"/>
        <w:rPr>
          <w:sz w:val="22"/>
          <w:szCs w:val="22"/>
        </w:rPr>
      </w:pPr>
      <w:r>
        <w:rPr>
          <w:sz w:val="22"/>
          <w:szCs w:val="22"/>
        </w:rPr>
        <w:t>Tutors</w:t>
      </w:r>
      <w:r w:rsidRPr="008110ED">
        <w:rPr>
          <w:sz w:val="22"/>
          <w:szCs w:val="22"/>
        </w:rPr>
        <w:t xml:space="preserve"> </w:t>
      </w:r>
      <w:r w:rsidR="00482664">
        <w:rPr>
          <w:sz w:val="22"/>
          <w:szCs w:val="22"/>
        </w:rPr>
        <w:t xml:space="preserve">are </w:t>
      </w:r>
      <w:r w:rsidR="00BC6E31">
        <w:rPr>
          <w:sz w:val="22"/>
          <w:szCs w:val="22"/>
        </w:rPr>
        <w:t>expected to dress in comfortable</w:t>
      </w:r>
      <w:r w:rsidR="00A2511A">
        <w:rPr>
          <w:sz w:val="22"/>
          <w:szCs w:val="22"/>
        </w:rPr>
        <w:t>,</w:t>
      </w:r>
      <w:r w:rsidR="00BC6E31">
        <w:rPr>
          <w:sz w:val="22"/>
          <w:szCs w:val="22"/>
        </w:rPr>
        <w:t xml:space="preserve"> semi-professional attire and </w:t>
      </w:r>
      <w:r w:rsidR="00B34928" w:rsidRPr="008110ED">
        <w:rPr>
          <w:sz w:val="22"/>
          <w:szCs w:val="22"/>
        </w:rPr>
        <w:t xml:space="preserve">will maintain high standards of personal hygiene and appearance.  Clothes will be clean and wrinkle free, in good repair (hemmed, no holes, or tears), and fit properly (not excessively tight, sized small as to show midriff/hips/backside/underwear, or oversized). Appropriate undergarments will be worn by both males and females. Personal hygiene should include no strong perfumes or body odor. </w:t>
      </w:r>
    </w:p>
    <w:p w:rsidR="00B34928" w:rsidRPr="003C6403" w:rsidRDefault="00B34928" w:rsidP="00D76158">
      <w:pPr>
        <w:numPr>
          <w:ilvl w:val="12"/>
          <w:numId w:val="0"/>
        </w:numPr>
        <w:jc w:val="center"/>
        <w:rPr>
          <w:b/>
          <w:sz w:val="24"/>
          <w:szCs w:val="24"/>
        </w:rPr>
      </w:pPr>
    </w:p>
    <w:p w:rsidR="002F0F68" w:rsidRPr="003C6403" w:rsidRDefault="00D76158" w:rsidP="00B34928">
      <w:pPr>
        <w:numPr>
          <w:ilvl w:val="12"/>
          <w:numId w:val="0"/>
        </w:numPr>
        <w:jc w:val="both"/>
        <w:rPr>
          <w:b/>
          <w:bCs/>
          <w:i/>
          <w:iCs/>
          <w:sz w:val="24"/>
          <w:szCs w:val="24"/>
        </w:rPr>
      </w:pPr>
      <w:r w:rsidRPr="00B34928">
        <w:rPr>
          <w:b/>
          <w:bCs/>
          <w:i/>
          <w:iCs/>
          <w:sz w:val="28"/>
          <w:szCs w:val="28"/>
        </w:rPr>
        <w:t>Appropriate Appearance:</w:t>
      </w:r>
    </w:p>
    <w:p w:rsidR="00D76158" w:rsidRDefault="00D76158" w:rsidP="00D76158">
      <w:pPr>
        <w:pStyle w:val="ListParagraph"/>
        <w:numPr>
          <w:ilvl w:val="0"/>
          <w:numId w:val="17"/>
        </w:numPr>
        <w:autoSpaceDE w:val="0"/>
        <w:autoSpaceDN w:val="0"/>
        <w:adjustRightInd w:val="0"/>
        <w:spacing w:after="0" w:line="240" w:lineRule="auto"/>
        <w:contextualSpacing w:val="0"/>
        <w:jc w:val="both"/>
        <w:rPr>
          <w:rFonts w:ascii="Times New Roman" w:hAnsi="Times New Roman"/>
        </w:rPr>
      </w:pPr>
      <w:r w:rsidRPr="008110ED">
        <w:rPr>
          <w:rFonts w:ascii="Times New Roman" w:hAnsi="Times New Roman"/>
        </w:rPr>
        <w:t>Pants are to be properly worn (defined as at or slightly above the waist – no bagging or sagging) and in good condition. Pants shall not extend below the bottom of the shoe sole at the back.</w:t>
      </w:r>
    </w:p>
    <w:p w:rsidR="00B34928" w:rsidRPr="00B34928" w:rsidRDefault="00B34928" w:rsidP="00B34928">
      <w:pPr>
        <w:ind w:left="360"/>
        <w:jc w:val="both"/>
      </w:pPr>
    </w:p>
    <w:p w:rsidR="00D76158" w:rsidRDefault="00D76158" w:rsidP="00D76158">
      <w:pPr>
        <w:pStyle w:val="ListParagraph"/>
        <w:numPr>
          <w:ilvl w:val="0"/>
          <w:numId w:val="17"/>
        </w:numPr>
        <w:autoSpaceDE w:val="0"/>
        <w:autoSpaceDN w:val="0"/>
        <w:adjustRightInd w:val="0"/>
        <w:spacing w:after="0" w:line="240" w:lineRule="auto"/>
        <w:contextualSpacing w:val="0"/>
        <w:jc w:val="both"/>
        <w:rPr>
          <w:rFonts w:ascii="Times New Roman" w:hAnsi="Times New Roman"/>
        </w:rPr>
      </w:pPr>
      <w:r w:rsidRPr="008110ED">
        <w:rPr>
          <w:rFonts w:ascii="Times New Roman" w:hAnsi="Times New Roman"/>
        </w:rPr>
        <w:t>Shoes are to be closed-toed</w:t>
      </w:r>
      <w:r w:rsidR="009F19EE">
        <w:rPr>
          <w:rFonts w:ascii="Times New Roman" w:hAnsi="Times New Roman"/>
        </w:rPr>
        <w:t xml:space="preserve"> and</w:t>
      </w:r>
      <w:r w:rsidRPr="008110ED">
        <w:rPr>
          <w:rFonts w:ascii="Times New Roman" w:hAnsi="Times New Roman"/>
        </w:rPr>
        <w:t xml:space="preserve"> kept clean</w:t>
      </w:r>
      <w:r w:rsidR="009F19EE">
        <w:rPr>
          <w:rFonts w:ascii="Times New Roman" w:hAnsi="Times New Roman"/>
        </w:rPr>
        <w:t>.</w:t>
      </w:r>
    </w:p>
    <w:p w:rsidR="00B34928" w:rsidRPr="00B34928" w:rsidRDefault="00B34928" w:rsidP="00B34928">
      <w:pPr>
        <w:jc w:val="both"/>
      </w:pPr>
    </w:p>
    <w:p w:rsidR="00D76158" w:rsidRDefault="00D76158" w:rsidP="00D76158">
      <w:pPr>
        <w:pStyle w:val="ListParagraph"/>
        <w:numPr>
          <w:ilvl w:val="0"/>
          <w:numId w:val="17"/>
        </w:numPr>
        <w:autoSpaceDE w:val="0"/>
        <w:autoSpaceDN w:val="0"/>
        <w:adjustRightInd w:val="0"/>
        <w:spacing w:after="0" w:line="240" w:lineRule="auto"/>
        <w:contextualSpacing w:val="0"/>
        <w:jc w:val="both"/>
        <w:rPr>
          <w:rFonts w:ascii="Times New Roman" w:hAnsi="Times New Roman"/>
        </w:rPr>
      </w:pPr>
      <w:r w:rsidRPr="008110ED">
        <w:rPr>
          <w:rFonts w:ascii="Times New Roman" w:hAnsi="Times New Roman"/>
        </w:rPr>
        <w:t xml:space="preserve">Hair, including facial hair, shall be neat, clean and present a groomed appearance. </w:t>
      </w:r>
    </w:p>
    <w:p w:rsidR="00B34928" w:rsidRPr="00B34928" w:rsidRDefault="00B34928" w:rsidP="00B34928">
      <w:pPr>
        <w:jc w:val="both"/>
      </w:pPr>
    </w:p>
    <w:p w:rsidR="00D76158" w:rsidRDefault="00D76158" w:rsidP="00D76158">
      <w:pPr>
        <w:pStyle w:val="ListParagraph"/>
        <w:numPr>
          <w:ilvl w:val="0"/>
          <w:numId w:val="17"/>
        </w:numPr>
        <w:autoSpaceDE w:val="0"/>
        <w:autoSpaceDN w:val="0"/>
        <w:adjustRightInd w:val="0"/>
        <w:spacing w:after="0" w:line="240" w:lineRule="auto"/>
        <w:contextualSpacing w:val="0"/>
        <w:jc w:val="both"/>
        <w:rPr>
          <w:rFonts w:ascii="Times New Roman" w:hAnsi="Times New Roman"/>
        </w:rPr>
      </w:pPr>
      <w:r w:rsidRPr="008110ED">
        <w:rPr>
          <w:rFonts w:ascii="Times New Roman" w:hAnsi="Times New Roman"/>
        </w:rPr>
        <w:t>Fingernails shall be clean and trimmed; and polish, if worn, shall be neutral color. Cosmetic</w:t>
      </w:r>
      <w:r w:rsidR="00B34928">
        <w:rPr>
          <w:rFonts w:ascii="Times New Roman" w:hAnsi="Times New Roman"/>
        </w:rPr>
        <w:t xml:space="preserve">s, if worn, shall be subdued.  </w:t>
      </w:r>
    </w:p>
    <w:p w:rsidR="00B34928" w:rsidRPr="00B34928" w:rsidRDefault="00B34928" w:rsidP="00B34928">
      <w:pPr>
        <w:jc w:val="both"/>
      </w:pPr>
    </w:p>
    <w:p w:rsidR="00D76158" w:rsidRDefault="00D76158" w:rsidP="00D76158">
      <w:pPr>
        <w:numPr>
          <w:ilvl w:val="0"/>
          <w:numId w:val="17"/>
        </w:numPr>
        <w:rPr>
          <w:rFonts w:eastAsia="Calibri"/>
          <w:sz w:val="22"/>
          <w:szCs w:val="22"/>
        </w:rPr>
      </w:pPr>
      <w:r w:rsidRPr="008110ED">
        <w:rPr>
          <w:rFonts w:eastAsia="Calibri"/>
          <w:sz w:val="22"/>
          <w:szCs w:val="22"/>
        </w:rPr>
        <w:t>No strong perfume or body odor.</w:t>
      </w:r>
    </w:p>
    <w:p w:rsidR="00B34928" w:rsidRPr="008110ED" w:rsidRDefault="00B34928" w:rsidP="00B34928">
      <w:pPr>
        <w:rPr>
          <w:rFonts w:eastAsia="Calibri"/>
          <w:sz w:val="22"/>
          <w:szCs w:val="22"/>
        </w:rPr>
      </w:pPr>
    </w:p>
    <w:p w:rsidR="00D76158" w:rsidRDefault="00D76158" w:rsidP="00D76158">
      <w:pPr>
        <w:pStyle w:val="ListParagraph"/>
        <w:numPr>
          <w:ilvl w:val="0"/>
          <w:numId w:val="17"/>
        </w:numPr>
        <w:autoSpaceDE w:val="0"/>
        <w:autoSpaceDN w:val="0"/>
        <w:adjustRightInd w:val="0"/>
        <w:spacing w:after="0" w:line="240" w:lineRule="auto"/>
        <w:contextualSpacing w:val="0"/>
        <w:jc w:val="both"/>
        <w:rPr>
          <w:rFonts w:ascii="Times New Roman" w:hAnsi="Times New Roman"/>
        </w:rPr>
      </w:pPr>
      <w:r w:rsidRPr="008110ED">
        <w:rPr>
          <w:rFonts w:ascii="Times New Roman" w:hAnsi="Times New Roman"/>
        </w:rPr>
        <w:t xml:space="preserve">No jewelry is to be worn on the face including the tongue, with the exception of earrings. If the program staff determines that no jewelry may be worn on a project for safety reasons, this decision prevails. </w:t>
      </w:r>
    </w:p>
    <w:p w:rsidR="00D76158" w:rsidRPr="008110ED" w:rsidRDefault="00D76158" w:rsidP="00D76158">
      <w:pPr>
        <w:numPr>
          <w:ilvl w:val="12"/>
          <w:numId w:val="0"/>
        </w:numPr>
        <w:jc w:val="both"/>
        <w:rPr>
          <w:sz w:val="22"/>
          <w:szCs w:val="22"/>
        </w:rPr>
      </w:pPr>
    </w:p>
    <w:p w:rsidR="005064CF" w:rsidRDefault="00D76158" w:rsidP="003C6403">
      <w:pPr>
        <w:numPr>
          <w:ilvl w:val="12"/>
          <w:numId w:val="0"/>
        </w:numPr>
        <w:jc w:val="both"/>
        <w:rPr>
          <w:sz w:val="22"/>
          <w:szCs w:val="22"/>
        </w:rPr>
      </w:pPr>
      <w:r w:rsidRPr="00B34928">
        <w:rPr>
          <w:b/>
          <w:bCs/>
          <w:i/>
          <w:iCs/>
          <w:sz w:val="28"/>
          <w:szCs w:val="28"/>
        </w:rPr>
        <w:t>The following items are examples of inappropriate dress:</w:t>
      </w:r>
    </w:p>
    <w:p w:rsidR="00644404" w:rsidRPr="00CC6ED9" w:rsidRDefault="00D76158" w:rsidP="003C6403">
      <w:pPr>
        <w:pStyle w:val="ListParagraph"/>
        <w:numPr>
          <w:ilvl w:val="0"/>
          <w:numId w:val="67"/>
        </w:numPr>
        <w:jc w:val="both"/>
      </w:pPr>
      <w:r w:rsidRPr="00BB0D7F">
        <w:t>Clothing or shoes that are worn out, torn, or stained.</w:t>
      </w:r>
    </w:p>
    <w:p w:rsidR="00D76158" w:rsidRDefault="00D76158">
      <w:pPr>
        <w:numPr>
          <w:ilvl w:val="0"/>
          <w:numId w:val="5"/>
        </w:numPr>
        <w:jc w:val="both"/>
        <w:rPr>
          <w:sz w:val="22"/>
          <w:szCs w:val="22"/>
        </w:rPr>
      </w:pPr>
      <w:r w:rsidRPr="008110ED">
        <w:rPr>
          <w:sz w:val="22"/>
          <w:szCs w:val="22"/>
        </w:rPr>
        <w:t>Flip flops or river shoes, bare or stocking feet, or slippers.</w:t>
      </w:r>
    </w:p>
    <w:p w:rsidR="00644404" w:rsidRPr="008110ED" w:rsidRDefault="00644404">
      <w:pPr>
        <w:jc w:val="both"/>
        <w:rPr>
          <w:sz w:val="22"/>
          <w:szCs w:val="22"/>
        </w:rPr>
      </w:pPr>
    </w:p>
    <w:p w:rsidR="00D76158" w:rsidRDefault="00D76158">
      <w:pPr>
        <w:numPr>
          <w:ilvl w:val="0"/>
          <w:numId w:val="5"/>
        </w:numPr>
        <w:jc w:val="both"/>
        <w:rPr>
          <w:sz w:val="22"/>
          <w:szCs w:val="22"/>
        </w:rPr>
      </w:pPr>
      <w:r w:rsidRPr="008110ED">
        <w:rPr>
          <w:sz w:val="22"/>
          <w:szCs w:val="22"/>
        </w:rPr>
        <w:t>Skirts, dresses, and shorts shorter than mid-thigh or 3” above the knee.</w:t>
      </w:r>
    </w:p>
    <w:p w:rsidR="00644404" w:rsidRPr="008110ED" w:rsidRDefault="00644404">
      <w:pPr>
        <w:jc w:val="both"/>
        <w:rPr>
          <w:sz w:val="22"/>
          <w:szCs w:val="22"/>
        </w:rPr>
      </w:pPr>
    </w:p>
    <w:p w:rsidR="00D76158" w:rsidRDefault="00D76158">
      <w:pPr>
        <w:numPr>
          <w:ilvl w:val="0"/>
          <w:numId w:val="5"/>
        </w:numPr>
        <w:jc w:val="both"/>
        <w:rPr>
          <w:sz w:val="22"/>
          <w:szCs w:val="22"/>
        </w:rPr>
      </w:pPr>
      <w:r w:rsidRPr="008110ED">
        <w:rPr>
          <w:sz w:val="22"/>
          <w:szCs w:val="22"/>
        </w:rPr>
        <w:t>Clothes generally worn for recreation or exercise such as sweatpants/shorts, tank tops/t-shirts, etc</w:t>
      </w:r>
      <w:r w:rsidR="003B72F9">
        <w:rPr>
          <w:sz w:val="22"/>
          <w:szCs w:val="22"/>
        </w:rPr>
        <w:t>.</w:t>
      </w:r>
    </w:p>
    <w:p w:rsidR="00F224A6" w:rsidRDefault="00F224A6" w:rsidP="003C6403">
      <w:pPr>
        <w:ind w:left="720"/>
        <w:jc w:val="both"/>
        <w:rPr>
          <w:sz w:val="22"/>
          <w:szCs w:val="22"/>
        </w:rPr>
      </w:pPr>
    </w:p>
    <w:p w:rsidR="00F224A6" w:rsidRDefault="00F224A6">
      <w:pPr>
        <w:numPr>
          <w:ilvl w:val="0"/>
          <w:numId w:val="5"/>
        </w:numPr>
        <w:jc w:val="both"/>
        <w:rPr>
          <w:sz w:val="22"/>
          <w:szCs w:val="22"/>
        </w:rPr>
      </w:pPr>
      <w:r>
        <w:rPr>
          <w:sz w:val="22"/>
          <w:szCs w:val="22"/>
        </w:rPr>
        <w:t>Pajama pants or other bed clothing.</w:t>
      </w:r>
    </w:p>
    <w:p w:rsidR="00F224A6" w:rsidRDefault="00F224A6" w:rsidP="003C6403">
      <w:pPr>
        <w:ind w:left="720"/>
        <w:jc w:val="both"/>
        <w:rPr>
          <w:sz w:val="22"/>
          <w:szCs w:val="22"/>
        </w:rPr>
      </w:pPr>
    </w:p>
    <w:p w:rsidR="00F224A6" w:rsidRDefault="00F224A6">
      <w:pPr>
        <w:numPr>
          <w:ilvl w:val="0"/>
          <w:numId w:val="5"/>
        </w:numPr>
        <w:jc w:val="both"/>
        <w:rPr>
          <w:sz w:val="22"/>
          <w:szCs w:val="22"/>
        </w:rPr>
      </w:pPr>
      <w:r>
        <w:rPr>
          <w:sz w:val="22"/>
          <w:szCs w:val="22"/>
        </w:rPr>
        <w:t xml:space="preserve">Low rise attire that reveals body parts or undergarments. </w:t>
      </w:r>
    </w:p>
    <w:p w:rsidR="00F224A6" w:rsidRDefault="00F224A6" w:rsidP="003C6403">
      <w:pPr>
        <w:ind w:left="720"/>
        <w:jc w:val="both"/>
        <w:rPr>
          <w:sz w:val="22"/>
          <w:szCs w:val="22"/>
        </w:rPr>
      </w:pPr>
    </w:p>
    <w:p w:rsidR="00F224A6" w:rsidRDefault="00F224A6">
      <w:pPr>
        <w:numPr>
          <w:ilvl w:val="0"/>
          <w:numId w:val="5"/>
        </w:numPr>
        <w:jc w:val="both"/>
        <w:rPr>
          <w:sz w:val="22"/>
          <w:szCs w:val="22"/>
        </w:rPr>
      </w:pPr>
      <w:r>
        <w:rPr>
          <w:sz w:val="22"/>
          <w:szCs w:val="22"/>
        </w:rPr>
        <w:t>Midriff or abdomen showing (if your stomach shows when you lift your arms then do not wear it.)</w:t>
      </w:r>
    </w:p>
    <w:p w:rsidR="00644404" w:rsidRPr="008110ED" w:rsidRDefault="00644404">
      <w:pPr>
        <w:jc w:val="both"/>
        <w:rPr>
          <w:sz w:val="22"/>
          <w:szCs w:val="22"/>
        </w:rPr>
      </w:pPr>
    </w:p>
    <w:p w:rsidR="00F224A6" w:rsidRDefault="00F224A6">
      <w:pPr>
        <w:numPr>
          <w:ilvl w:val="0"/>
          <w:numId w:val="5"/>
        </w:numPr>
        <w:jc w:val="both"/>
        <w:rPr>
          <w:sz w:val="22"/>
          <w:szCs w:val="22"/>
        </w:rPr>
      </w:pPr>
      <w:r>
        <w:rPr>
          <w:sz w:val="22"/>
          <w:szCs w:val="22"/>
        </w:rPr>
        <w:t>Skin tight pants, skirts, or dresses.</w:t>
      </w:r>
    </w:p>
    <w:p w:rsidR="00F224A6" w:rsidRDefault="00F224A6" w:rsidP="003C6403">
      <w:pPr>
        <w:ind w:left="720"/>
        <w:jc w:val="both"/>
        <w:rPr>
          <w:sz w:val="22"/>
          <w:szCs w:val="22"/>
        </w:rPr>
      </w:pPr>
    </w:p>
    <w:p w:rsidR="003B72F9" w:rsidRDefault="00D76158">
      <w:pPr>
        <w:numPr>
          <w:ilvl w:val="0"/>
          <w:numId w:val="5"/>
        </w:numPr>
        <w:jc w:val="both"/>
        <w:rPr>
          <w:sz w:val="22"/>
          <w:szCs w:val="22"/>
        </w:rPr>
      </w:pPr>
      <w:r w:rsidRPr="008110ED">
        <w:rPr>
          <w:sz w:val="22"/>
          <w:szCs w:val="22"/>
        </w:rPr>
        <w:t>Clothing with messages or logos that are obscene, sexually suggestive, political, gang related, demeaning, or advocate the use of alcohol, tobacco, or drugs.</w:t>
      </w:r>
    </w:p>
    <w:p w:rsidR="00D76158" w:rsidRPr="008110ED" w:rsidRDefault="00D76158" w:rsidP="00D76158">
      <w:pPr>
        <w:ind w:left="360"/>
        <w:jc w:val="both"/>
        <w:rPr>
          <w:sz w:val="22"/>
          <w:szCs w:val="22"/>
        </w:rPr>
      </w:pPr>
    </w:p>
    <w:p w:rsidR="003B72F9" w:rsidRDefault="003B72F9" w:rsidP="00D76158">
      <w:pPr>
        <w:numPr>
          <w:ilvl w:val="12"/>
          <w:numId w:val="0"/>
        </w:numPr>
        <w:jc w:val="both"/>
        <w:rPr>
          <w:bCs/>
          <w:iCs/>
          <w:sz w:val="22"/>
          <w:szCs w:val="22"/>
        </w:rPr>
      </w:pPr>
      <w:r>
        <w:rPr>
          <w:bCs/>
          <w:iCs/>
          <w:sz w:val="22"/>
          <w:szCs w:val="22"/>
        </w:rPr>
        <w:t>Tutors</w:t>
      </w:r>
      <w:r w:rsidRPr="008110ED">
        <w:rPr>
          <w:bCs/>
          <w:iCs/>
          <w:sz w:val="22"/>
          <w:szCs w:val="22"/>
        </w:rPr>
        <w:t xml:space="preserve"> are also required to follow the dress code policy of their placement site if it exceeds these expectations. </w:t>
      </w:r>
      <w:r>
        <w:rPr>
          <w:bCs/>
          <w:iCs/>
          <w:sz w:val="22"/>
          <w:szCs w:val="22"/>
        </w:rPr>
        <w:t xml:space="preserve">Some schools do not allow jeans, hats, </w:t>
      </w:r>
      <w:r w:rsidR="009F19EE">
        <w:rPr>
          <w:bCs/>
          <w:iCs/>
          <w:sz w:val="22"/>
          <w:szCs w:val="22"/>
        </w:rPr>
        <w:t xml:space="preserve">wallet chains, visible tattoos, </w:t>
      </w:r>
      <w:r>
        <w:rPr>
          <w:bCs/>
          <w:iCs/>
          <w:sz w:val="22"/>
          <w:szCs w:val="22"/>
        </w:rPr>
        <w:t xml:space="preserve">or certain colored articles of clothing, sports related "team gear", or gang-related items. </w:t>
      </w:r>
    </w:p>
    <w:p w:rsidR="005064CF" w:rsidRDefault="005064CF" w:rsidP="00D76158">
      <w:pPr>
        <w:numPr>
          <w:ilvl w:val="12"/>
          <w:numId w:val="0"/>
        </w:numPr>
        <w:jc w:val="both"/>
        <w:rPr>
          <w:bCs/>
          <w:iCs/>
          <w:sz w:val="22"/>
          <w:szCs w:val="22"/>
        </w:rPr>
      </w:pPr>
    </w:p>
    <w:p w:rsidR="003B72F9" w:rsidRDefault="003B72F9" w:rsidP="00D76158">
      <w:pPr>
        <w:numPr>
          <w:ilvl w:val="12"/>
          <w:numId w:val="0"/>
        </w:numPr>
        <w:jc w:val="both"/>
        <w:rPr>
          <w:bCs/>
          <w:iCs/>
          <w:sz w:val="22"/>
          <w:szCs w:val="22"/>
        </w:rPr>
      </w:pPr>
      <w:r>
        <w:rPr>
          <w:bCs/>
          <w:iCs/>
          <w:sz w:val="22"/>
          <w:szCs w:val="22"/>
        </w:rPr>
        <w:t xml:space="preserve">You may receive one warning, depending on the violation. If a second violation occurs or you are wearing clothing that is determined to be offensive or </w:t>
      </w:r>
      <w:r w:rsidR="00F224A6">
        <w:rPr>
          <w:bCs/>
          <w:iCs/>
          <w:sz w:val="22"/>
          <w:szCs w:val="22"/>
        </w:rPr>
        <w:t>provocative</w:t>
      </w:r>
      <w:r>
        <w:rPr>
          <w:bCs/>
          <w:iCs/>
          <w:sz w:val="22"/>
          <w:szCs w:val="22"/>
        </w:rPr>
        <w:t xml:space="preserve">, you will be sent home without pay. </w:t>
      </w:r>
    </w:p>
    <w:p w:rsidR="005C4208" w:rsidRPr="00E4128F" w:rsidRDefault="00DD1A0C">
      <w:pPr>
        <w:pStyle w:val="Heading1"/>
        <w:spacing w:before="240" w:after="60"/>
        <w:jc w:val="center"/>
        <w:rPr>
          <w:rFonts w:ascii="Cambria" w:hAnsi="Cambria"/>
          <w:bCs/>
          <w:caps/>
          <w:kern w:val="32"/>
          <w:sz w:val="32"/>
          <w:szCs w:val="32"/>
        </w:rPr>
      </w:pPr>
      <w:r w:rsidRPr="00E4128F">
        <w:rPr>
          <w:rFonts w:ascii="Cambria" w:hAnsi="Cambria"/>
          <w:bCs/>
          <w:caps/>
          <w:kern w:val="32"/>
          <w:sz w:val="32"/>
          <w:szCs w:val="32"/>
        </w:rPr>
        <w:t>CONDUCT WITH STUDENTS</w:t>
      </w:r>
      <w:r w:rsidR="0049413E">
        <w:rPr>
          <w:rFonts w:ascii="Cambria" w:hAnsi="Cambria"/>
          <w:bCs/>
          <w:caps/>
          <w:kern w:val="32"/>
          <w:sz w:val="32"/>
          <w:szCs w:val="32"/>
        </w:rPr>
        <w:t xml:space="preserve"> and At school sites</w:t>
      </w:r>
    </w:p>
    <w:p w:rsidR="00353527" w:rsidRDefault="00353527" w:rsidP="000246CF">
      <w:pPr>
        <w:numPr>
          <w:ilvl w:val="12"/>
          <w:numId w:val="0"/>
        </w:numPr>
        <w:jc w:val="both"/>
        <w:rPr>
          <w:b/>
          <w:bCs/>
          <w:i/>
          <w:iCs/>
          <w:sz w:val="28"/>
          <w:szCs w:val="28"/>
        </w:rPr>
      </w:pPr>
    </w:p>
    <w:p w:rsidR="00471D09" w:rsidRDefault="00471D09" w:rsidP="001D420F">
      <w:pPr>
        <w:numPr>
          <w:ilvl w:val="12"/>
          <w:numId w:val="0"/>
        </w:numPr>
        <w:jc w:val="both"/>
        <w:rPr>
          <w:b/>
          <w:bCs/>
          <w:i/>
          <w:iCs/>
          <w:sz w:val="28"/>
          <w:szCs w:val="28"/>
        </w:rPr>
      </w:pPr>
      <w:r>
        <w:rPr>
          <w:b/>
          <w:bCs/>
          <w:i/>
          <w:iCs/>
          <w:sz w:val="28"/>
          <w:szCs w:val="28"/>
        </w:rPr>
        <w:t>Acceptable Activities</w:t>
      </w:r>
    </w:p>
    <w:p w:rsidR="00471D09" w:rsidRPr="003C6403" w:rsidRDefault="00471D09" w:rsidP="00471D09">
      <w:pPr>
        <w:rPr>
          <w:sz w:val="22"/>
          <w:szCs w:val="22"/>
        </w:rPr>
      </w:pPr>
      <w:r>
        <w:rPr>
          <w:sz w:val="22"/>
          <w:szCs w:val="22"/>
        </w:rPr>
        <w:t>Cal-SOAP tutors</w:t>
      </w:r>
      <w:r w:rsidRPr="003C6403">
        <w:rPr>
          <w:sz w:val="22"/>
          <w:szCs w:val="22"/>
        </w:rPr>
        <w:t xml:space="preserve"> are permitted to tutor students in </w:t>
      </w:r>
      <w:r>
        <w:rPr>
          <w:sz w:val="22"/>
          <w:szCs w:val="22"/>
        </w:rPr>
        <w:t>academic subjects, primarily English and</w:t>
      </w:r>
      <w:r w:rsidRPr="003C6403">
        <w:rPr>
          <w:sz w:val="22"/>
          <w:szCs w:val="22"/>
        </w:rPr>
        <w:t xml:space="preserve"> math</w:t>
      </w:r>
      <w:r>
        <w:rPr>
          <w:sz w:val="22"/>
          <w:szCs w:val="22"/>
        </w:rPr>
        <w:t>.</w:t>
      </w:r>
      <w:r w:rsidRPr="003C6403">
        <w:rPr>
          <w:sz w:val="22"/>
          <w:szCs w:val="22"/>
        </w:rPr>
        <w:t xml:space="preserve"> Tutors can also discuss activities related to college (e.g., getting into college, college applications, financial aid information, SAT/ACT prep, career and major goals, grades, and extracurricular activities). You may also participate in college fairs sponsored by your school site, provide classroom presentations on college topics, and attend Cal-SOAP sponsored activity. Any activity not related to college or linked with Cal-SOAP must be cleared by the Cal-SOAP p</w:t>
      </w:r>
      <w:r>
        <w:rPr>
          <w:sz w:val="22"/>
          <w:szCs w:val="22"/>
        </w:rPr>
        <w:t>rogram</w:t>
      </w:r>
      <w:r w:rsidRPr="003C6403">
        <w:rPr>
          <w:sz w:val="22"/>
          <w:szCs w:val="22"/>
        </w:rPr>
        <w:t xml:space="preserve"> director. Activities not approved will not be paid and will be considered volunteer work.</w:t>
      </w:r>
    </w:p>
    <w:p w:rsidR="00471D09" w:rsidRDefault="00471D09" w:rsidP="001D420F">
      <w:pPr>
        <w:numPr>
          <w:ilvl w:val="12"/>
          <w:numId w:val="0"/>
        </w:numPr>
        <w:jc w:val="both"/>
        <w:rPr>
          <w:bCs/>
          <w:iCs/>
          <w:sz w:val="22"/>
          <w:szCs w:val="22"/>
        </w:rPr>
      </w:pPr>
    </w:p>
    <w:p w:rsidR="00471D09" w:rsidRDefault="00471D09" w:rsidP="001D420F">
      <w:pPr>
        <w:numPr>
          <w:ilvl w:val="12"/>
          <w:numId w:val="0"/>
        </w:numPr>
        <w:jc w:val="both"/>
        <w:rPr>
          <w:b/>
          <w:bCs/>
          <w:i/>
          <w:iCs/>
          <w:sz w:val="28"/>
          <w:szCs w:val="28"/>
        </w:rPr>
      </w:pPr>
      <w:r>
        <w:rPr>
          <w:b/>
          <w:bCs/>
          <w:i/>
          <w:iCs/>
          <w:sz w:val="28"/>
          <w:szCs w:val="28"/>
        </w:rPr>
        <w:t>Unacceptable Activities</w:t>
      </w:r>
    </w:p>
    <w:p w:rsidR="00471D09" w:rsidRDefault="00471D09" w:rsidP="003C6403">
      <w:pPr>
        <w:rPr>
          <w:sz w:val="22"/>
          <w:szCs w:val="22"/>
        </w:rPr>
      </w:pPr>
      <w:r w:rsidRPr="003C6403">
        <w:rPr>
          <w:sz w:val="22"/>
          <w:szCs w:val="22"/>
        </w:rPr>
        <w:t>Tutors are prohibited from discussing their own personal challenges, advising students on how to handle problems at home, issues that deal with alcohol, drugs, sexual abuse and other personal life challenges. Refer students that wish to discuss such issues t</w:t>
      </w:r>
      <w:r>
        <w:rPr>
          <w:sz w:val="22"/>
          <w:szCs w:val="22"/>
        </w:rPr>
        <w:t>o the school psychologist or designated school staff</w:t>
      </w:r>
      <w:r w:rsidRPr="003C6403">
        <w:rPr>
          <w:sz w:val="22"/>
          <w:szCs w:val="22"/>
        </w:rPr>
        <w:t>. You must inform a student that is disclosing personal information that you will rep</w:t>
      </w:r>
      <w:r>
        <w:rPr>
          <w:sz w:val="22"/>
          <w:szCs w:val="22"/>
        </w:rPr>
        <w:t xml:space="preserve">ort any illegal activity to school staff </w:t>
      </w:r>
      <w:r w:rsidRPr="003C6403">
        <w:rPr>
          <w:sz w:val="22"/>
          <w:szCs w:val="22"/>
        </w:rPr>
        <w:t xml:space="preserve">or law enforcement. Any questionable activity should be discussed with the </w:t>
      </w:r>
      <w:r>
        <w:rPr>
          <w:sz w:val="22"/>
          <w:szCs w:val="22"/>
        </w:rPr>
        <w:t>Cal-SOAP technicians or designated school staff.</w:t>
      </w:r>
    </w:p>
    <w:p w:rsidR="00FC46E2" w:rsidRDefault="00FC46E2" w:rsidP="003C6403">
      <w:pPr>
        <w:rPr>
          <w:sz w:val="22"/>
          <w:szCs w:val="22"/>
        </w:rPr>
      </w:pPr>
    </w:p>
    <w:p w:rsidR="00FC46E2" w:rsidRPr="003C6403" w:rsidRDefault="00FC46E2" w:rsidP="00FC46E2">
      <w:pPr>
        <w:numPr>
          <w:ilvl w:val="12"/>
          <w:numId w:val="0"/>
        </w:numPr>
        <w:jc w:val="both"/>
        <w:rPr>
          <w:b/>
          <w:i/>
          <w:sz w:val="22"/>
          <w:szCs w:val="22"/>
        </w:rPr>
      </w:pPr>
      <w:r w:rsidRPr="003C6403">
        <w:rPr>
          <w:sz w:val="22"/>
          <w:szCs w:val="22"/>
        </w:rPr>
        <w:t>Should there be "downtime" in the classroom (e.g. if students are not in need of assistance or there is classroom instruction taking place), tutors are to stay engaged with what is happening in the classroom and to continue to display body language that shows they are available to assist students. Tutors are prohibited from read</w:t>
      </w:r>
      <w:r w:rsidR="00A2511A">
        <w:rPr>
          <w:sz w:val="22"/>
          <w:szCs w:val="22"/>
        </w:rPr>
        <w:t>ing</w:t>
      </w:r>
      <w:r w:rsidRPr="003C6403">
        <w:rPr>
          <w:sz w:val="22"/>
          <w:szCs w:val="22"/>
        </w:rPr>
        <w:t xml:space="preserve"> a book, doing homework or other personal work</w:t>
      </w:r>
      <w:r w:rsidR="00A2511A">
        <w:rPr>
          <w:sz w:val="22"/>
          <w:szCs w:val="22"/>
        </w:rPr>
        <w:t xml:space="preserve">, checking email, </w:t>
      </w:r>
      <w:proofErr w:type="spellStart"/>
      <w:r w:rsidR="00A2511A">
        <w:rPr>
          <w:sz w:val="22"/>
          <w:szCs w:val="22"/>
        </w:rPr>
        <w:t>etc</w:t>
      </w:r>
      <w:proofErr w:type="spellEnd"/>
      <w:r w:rsidR="00A2511A">
        <w:rPr>
          <w:sz w:val="22"/>
          <w:szCs w:val="22"/>
        </w:rPr>
        <w:t xml:space="preserve"> during work time</w:t>
      </w:r>
      <w:r w:rsidRPr="003C6403">
        <w:rPr>
          <w:sz w:val="22"/>
          <w:szCs w:val="22"/>
        </w:rPr>
        <w:t xml:space="preserve">. </w:t>
      </w:r>
    </w:p>
    <w:p w:rsidR="00FC46E2" w:rsidRPr="003C6403" w:rsidRDefault="00FC46E2" w:rsidP="003C6403">
      <w:pPr>
        <w:rPr>
          <w:bCs/>
          <w:iCs/>
          <w:sz w:val="22"/>
          <w:szCs w:val="22"/>
        </w:rPr>
      </w:pPr>
    </w:p>
    <w:p w:rsidR="001D420F" w:rsidRPr="000246CF" w:rsidRDefault="001D420F" w:rsidP="001D420F">
      <w:pPr>
        <w:numPr>
          <w:ilvl w:val="12"/>
          <w:numId w:val="0"/>
        </w:numPr>
        <w:jc w:val="both"/>
        <w:rPr>
          <w:b/>
          <w:bCs/>
          <w:i/>
          <w:iCs/>
          <w:sz w:val="28"/>
          <w:szCs w:val="28"/>
        </w:rPr>
      </w:pPr>
      <w:r>
        <w:rPr>
          <w:b/>
          <w:bCs/>
          <w:i/>
          <w:iCs/>
          <w:sz w:val="28"/>
          <w:szCs w:val="28"/>
        </w:rPr>
        <w:t>Fraternizing with Students</w:t>
      </w:r>
    </w:p>
    <w:p w:rsidR="001D420F" w:rsidRDefault="001D420F" w:rsidP="00BE0786">
      <w:pPr>
        <w:rPr>
          <w:sz w:val="22"/>
          <w:szCs w:val="22"/>
        </w:rPr>
      </w:pPr>
      <w:r>
        <w:rPr>
          <w:sz w:val="22"/>
          <w:szCs w:val="22"/>
        </w:rPr>
        <w:t xml:space="preserve">Contact with students outside of school functions is strictly prohibited. Under NO circumstance is it allowed for tutors to fraternize or engage in any type of professional or unethical behavior with a student attending </w:t>
      </w:r>
      <w:r w:rsidRPr="003C6403">
        <w:rPr>
          <w:sz w:val="22"/>
          <w:szCs w:val="22"/>
          <w:u w:val="single"/>
        </w:rPr>
        <w:t>any</w:t>
      </w:r>
      <w:r>
        <w:rPr>
          <w:sz w:val="22"/>
          <w:szCs w:val="22"/>
        </w:rPr>
        <w:t xml:space="preserve"> </w:t>
      </w:r>
      <w:proofErr w:type="spellStart"/>
      <w:r>
        <w:rPr>
          <w:sz w:val="22"/>
          <w:szCs w:val="22"/>
        </w:rPr>
        <w:t>Northcoast</w:t>
      </w:r>
      <w:proofErr w:type="spellEnd"/>
      <w:r>
        <w:rPr>
          <w:sz w:val="22"/>
          <w:szCs w:val="22"/>
        </w:rPr>
        <w:t xml:space="preserve"> CAL-SOAP Consortium school site. Participating in any of the following activities in any capacity with a student or students is considered unprofessional and unethical and will result in immediate termination</w:t>
      </w:r>
      <w:r w:rsidR="00A2511A">
        <w:rPr>
          <w:sz w:val="22"/>
          <w:szCs w:val="22"/>
        </w:rPr>
        <w:t>: d</w:t>
      </w:r>
      <w:r>
        <w:rPr>
          <w:sz w:val="22"/>
          <w:szCs w:val="22"/>
        </w:rPr>
        <w:t>ating, purchasing, providing, or drinking alcohol, viol</w:t>
      </w:r>
      <w:r w:rsidR="00A2511A">
        <w:rPr>
          <w:sz w:val="22"/>
          <w:szCs w:val="22"/>
        </w:rPr>
        <w:t xml:space="preserve">ent behavior, intimidation, </w:t>
      </w:r>
      <w:r>
        <w:rPr>
          <w:sz w:val="22"/>
          <w:szCs w:val="22"/>
        </w:rPr>
        <w:t xml:space="preserve">illegal activity, jeopardizing safety, or any activity deemed by the </w:t>
      </w:r>
      <w:proofErr w:type="spellStart"/>
      <w:r>
        <w:rPr>
          <w:sz w:val="22"/>
          <w:szCs w:val="22"/>
        </w:rPr>
        <w:t>Northcoast</w:t>
      </w:r>
      <w:proofErr w:type="spellEnd"/>
      <w:r>
        <w:rPr>
          <w:sz w:val="22"/>
          <w:szCs w:val="22"/>
        </w:rPr>
        <w:t xml:space="preserve"> Cal-SOAP Consortium as unprofessional or unethical.</w:t>
      </w:r>
    </w:p>
    <w:p w:rsidR="001D420F" w:rsidRDefault="001D420F" w:rsidP="00BE0786">
      <w:pPr>
        <w:rPr>
          <w:sz w:val="22"/>
          <w:szCs w:val="22"/>
        </w:rPr>
      </w:pPr>
    </w:p>
    <w:p w:rsidR="001D420F" w:rsidRPr="003C6403" w:rsidRDefault="001D420F" w:rsidP="003C6403">
      <w:pPr>
        <w:numPr>
          <w:ilvl w:val="12"/>
          <w:numId w:val="0"/>
        </w:numPr>
        <w:jc w:val="both"/>
        <w:rPr>
          <w:b/>
          <w:bCs/>
          <w:i/>
          <w:iCs/>
          <w:sz w:val="28"/>
          <w:szCs w:val="28"/>
        </w:rPr>
      </w:pPr>
      <w:r w:rsidRPr="003C6403">
        <w:rPr>
          <w:b/>
          <w:bCs/>
          <w:i/>
          <w:iCs/>
          <w:sz w:val="28"/>
          <w:szCs w:val="28"/>
        </w:rPr>
        <w:t>Contact with Students Outside of School Functions</w:t>
      </w:r>
    </w:p>
    <w:p w:rsidR="00BE0786" w:rsidRPr="006C405B" w:rsidRDefault="001D420F" w:rsidP="00BE0786">
      <w:pPr>
        <w:rPr>
          <w:i/>
          <w:sz w:val="24"/>
          <w:szCs w:val="24"/>
        </w:rPr>
      </w:pPr>
      <w:r>
        <w:rPr>
          <w:sz w:val="22"/>
          <w:szCs w:val="22"/>
        </w:rPr>
        <w:t>Tutors</w:t>
      </w:r>
      <w:r w:rsidRPr="005C08EA">
        <w:rPr>
          <w:sz w:val="22"/>
          <w:szCs w:val="22"/>
        </w:rPr>
        <w:t xml:space="preserve"> should not have contact with students outside of school functions.  </w:t>
      </w:r>
      <w:r>
        <w:rPr>
          <w:sz w:val="22"/>
          <w:szCs w:val="22"/>
        </w:rPr>
        <w:t>T</w:t>
      </w:r>
      <w:r w:rsidR="00BC6E31">
        <w:rPr>
          <w:sz w:val="22"/>
          <w:szCs w:val="22"/>
        </w:rPr>
        <w:t xml:space="preserve">utors </w:t>
      </w:r>
      <w:r w:rsidR="00CC2436">
        <w:rPr>
          <w:sz w:val="22"/>
          <w:szCs w:val="22"/>
        </w:rPr>
        <w:t xml:space="preserve">should not </w:t>
      </w:r>
      <w:r w:rsidR="00BE0786" w:rsidRPr="005C08EA">
        <w:rPr>
          <w:sz w:val="22"/>
          <w:szCs w:val="22"/>
        </w:rPr>
        <w:t>give out personal information to students i.e. address,</w:t>
      </w:r>
      <w:r w:rsidR="009778FA">
        <w:rPr>
          <w:sz w:val="22"/>
          <w:szCs w:val="22"/>
        </w:rPr>
        <w:t xml:space="preserve"> email,</w:t>
      </w:r>
      <w:r w:rsidR="00BE0786" w:rsidRPr="005C08EA">
        <w:rPr>
          <w:sz w:val="22"/>
          <w:szCs w:val="22"/>
        </w:rPr>
        <w:t xml:space="preserve"> phone number, Facebook/MySpace access, etc.  </w:t>
      </w:r>
      <w:r w:rsidR="00D761A7">
        <w:rPr>
          <w:sz w:val="22"/>
          <w:szCs w:val="22"/>
        </w:rPr>
        <w:t xml:space="preserve">Do not “Friend” students or allow them to “Friend” you. </w:t>
      </w:r>
      <w:r>
        <w:rPr>
          <w:sz w:val="22"/>
          <w:szCs w:val="22"/>
        </w:rPr>
        <w:t xml:space="preserve">You may be compelled to </w:t>
      </w:r>
      <w:r w:rsidR="00BE0786" w:rsidRPr="005C08EA">
        <w:rPr>
          <w:sz w:val="22"/>
          <w:szCs w:val="22"/>
        </w:rPr>
        <w:t xml:space="preserve">give a student </w:t>
      </w:r>
      <w:r>
        <w:rPr>
          <w:sz w:val="22"/>
          <w:szCs w:val="22"/>
        </w:rPr>
        <w:t>your</w:t>
      </w:r>
      <w:r w:rsidR="00BE0786" w:rsidRPr="005C08EA">
        <w:rPr>
          <w:sz w:val="22"/>
          <w:szCs w:val="22"/>
        </w:rPr>
        <w:t xml:space="preserve"> cell phone number, for instance to provide </w:t>
      </w:r>
      <w:r w:rsidR="00BC6E31">
        <w:rPr>
          <w:sz w:val="22"/>
          <w:szCs w:val="22"/>
        </w:rPr>
        <w:t>homework support afterschool o</w:t>
      </w:r>
      <w:r w:rsidR="00A2511A">
        <w:rPr>
          <w:sz w:val="22"/>
          <w:szCs w:val="22"/>
        </w:rPr>
        <w:t xml:space="preserve">r on </w:t>
      </w:r>
      <w:r w:rsidR="00BC6E31">
        <w:rPr>
          <w:sz w:val="22"/>
          <w:szCs w:val="22"/>
        </w:rPr>
        <w:t>weekend</w:t>
      </w:r>
      <w:r w:rsidR="00A2511A">
        <w:rPr>
          <w:sz w:val="22"/>
          <w:szCs w:val="22"/>
        </w:rPr>
        <w:t>s</w:t>
      </w:r>
      <w:r w:rsidR="00BC6E31">
        <w:rPr>
          <w:sz w:val="22"/>
          <w:szCs w:val="22"/>
        </w:rPr>
        <w:t xml:space="preserve">, </w:t>
      </w:r>
      <w:r>
        <w:rPr>
          <w:sz w:val="22"/>
          <w:szCs w:val="22"/>
        </w:rPr>
        <w:t>however, this is not allowed.</w:t>
      </w:r>
      <w:r w:rsidR="00BC6E31">
        <w:rPr>
          <w:sz w:val="22"/>
          <w:szCs w:val="22"/>
        </w:rPr>
        <w:t xml:space="preserve"> </w:t>
      </w:r>
    </w:p>
    <w:p w:rsidR="00BE0786" w:rsidRPr="005C08EA" w:rsidRDefault="00BE0786" w:rsidP="00BE0786">
      <w:pPr>
        <w:rPr>
          <w:sz w:val="22"/>
          <w:szCs w:val="22"/>
        </w:rPr>
      </w:pPr>
      <w:r w:rsidRPr="005C08EA">
        <w:rPr>
          <w:sz w:val="22"/>
          <w:szCs w:val="22"/>
        </w:rPr>
        <w:t xml:space="preserve">If </w:t>
      </w:r>
      <w:r w:rsidR="00CC2436">
        <w:rPr>
          <w:sz w:val="22"/>
          <w:szCs w:val="22"/>
        </w:rPr>
        <w:t xml:space="preserve">a </w:t>
      </w:r>
      <w:r w:rsidR="001D420F">
        <w:rPr>
          <w:sz w:val="22"/>
          <w:szCs w:val="22"/>
        </w:rPr>
        <w:t xml:space="preserve">tutor </w:t>
      </w:r>
      <w:r w:rsidRPr="005C08EA">
        <w:rPr>
          <w:sz w:val="22"/>
          <w:szCs w:val="22"/>
        </w:rPr>
        <w:t>inadvertently run</w:t>
      </w:r>
      <w:r w:rsidR="00CC2436">
        <w:rPr>
          <w:sz w:val="22"/>
          <w:szCs w:val="22"/>
        </w:rPr>
        <w:t>s</w:t>
      </w:r>
      <w:r w:rsidRPr="005C08EA">
        <w:rPr>
          <w:sz w:val="22"/>
          <w:szCs w:val="22"/>
        </w:rPr>
        <w:t xml:space="preserve"> into a student at a social event, especially where alcohol is present, </w:t>
      </w:r>
      <w:r w:rsidR="00CC2436">
        <w:rPr>
          <w:sz w:val="22"/>
          <w:szCs w:val="22"/>
        </w:rPr>
        <w:t xml:space="preserve">the </w:t>
      </w:r>
      <w:r w:rsidR="001D420F">
        <w:rPr>
          <w:sz w:val="22"/>
          <w:szCs w:val="22"/>
        </w:rPr>
        <w:t xml:space="preserve">tutor </w:t>
      </w:r>
      <w:r w:rsidR="00CC2436">
        <w:rPr>
          <w:sz w:val="22"/>
          <w:szCs w:val="22"/>
        </w:rPr>
        <w:t>should excuse him/herself</w:t>
      </w:r>
      <w:r w:rsidRPr="005C08EA">
        <w:rPr>
          <w:sz w:val="22"/>
          <w:szCs w:val="22"/>
        </w:rPr>
        <w:t xml:space="preserve">, and inform </w:t>
      </w:r>
      <w:r w:rsidR="00CC2436">
        <w:rPr>
          <w:sz w:val="22"/>
          <w:szCs w:val="22"/>
        </w:rPr>
        <w:t>the</w:t>
      </w:r>
      <w:r w:rsidRPr="005C08EA">
        <w:rPr>
          <w:sz w:val="22"/>
          <w:szCs w:val="22"/>
        </w:rPr>
        <w:t xml:space="preserve"> </w:t>
      </w:r>
      <w:r w:rsidR="001D420F">
        <w:rPr>
          <w:sz w:val="22"/>
          <w:szCs w:val="22"/>
        </w:rPr>
        <w:t xml:space="preserve">Cal-SOAP </w:t>
      </w:r>
      <w:r w:rsidR="00A2511A">
        <w:rPr>
          <w:sz w:val="22"/>
          <w:szCs w:val="22"/>
        </w:rPr>
        <w:t>t</w:t>
      </w:r>
      <w:r w:rsidR="001D420F">
        <w:rPr>
          <w:sz w:val="22"/>
          <w:szCs w:val="22"/>
        </w:rPr>
        <w:t>echnician</w:t>
      </w:r>
      <w:r w:rsidR="00A2511A">
        <w:rPr>
          <w:sz w:val="22"/>
          <w:szCs w:val="22"/>
        </w:rPr>
        <w:t>s</w:t>
      </w:r>
      <w:r w:rsidRPr="005C08EA">
        <w:rPr>
          <w:sz w:val="22"/>
          <w:szCs w:val="22"/>
        </w:rPr>
        <w:t xml:space="preserve"> at the earliest opportunity.  If a student is in a potentially life threatening situation it may also be necessary to seek additional support, such as law enforcement or medical attention.</w:t>
      </w:r>
    </w:p>
    <w:p w:rsidR="00BE0786" w:rsidRDefault="00BE0786" w:rsidP="00BE0786">
      <w:pPr>
        <w:rPr>
          <w:i/>
          <w:sz w:val="24"/>
          <w:szCs w:val="24"/>
        </w:rPr>
      </w:pPr>
    </w:p>
    <w:p w:rsidR="00353527" w:rsidRPr="000246CF" w:rsidRDefault="00A22AE3" w:rsidP="000246CF">
      <w:pPr>
        <w:numPr>
          <w:ilvl w:val="12"/>
          <w:numId w:val="0"/>
        </w:numPr>
        <w:jc w:val="both"/>
        <w:rPr>
          <w:b/>
          <w:bCs/>
          <w:i/>
          <w:iCs/>
          <w:sz w:val="28"/>
          <w:szCs w:val="28"/>
        </w:rPr>
      </w:pPr>
      <w:r>
        <w:rPr>
          <w:b/>
          <w:bCs/>
          <w:i/>
          <w:iCs/>
          <w:sz w:val="28"/>
          <w:szCs w:val="28"/>
        </w:rPr>
        <w:t>Potentially H</w:t>
      </w:r>
      <w:r w:rsidR="00353527">
        <w:rPr>
          <w:b/>
          <w:bCs/>
          <w:i/>
          <w:iCs/>
          <w:sz w:val="28"/>
          <w:szCs w:val="28"/>
        </w:rPr>
        <w:t xml:space="preserve">armful </w:t>
      </w:r>
      <w:r>
        <w:rPr>
          <w:b/>
          <w:bCs/>
          <w:i/>
          <w:iCs/>
          <w:sz w:val="28"/>
          <w:szCs w:val="28"/>
        </w:rPr>
        <w:t>S</w:t>
      </w:r>
      <w:r w:rsidR="00353527">
        <w:rPr>
          <w:b/>
          <w:bCs/>
          <w:i/>
          <w:iCs/>
          <w:sz w:val="28"/>
          <w:szCs w:val="28"/>
        </w:rPr>
        <w:t>ituations</w:t>
      </w:r>
    </w:p>
    <w:p w:rsidR="00BE0786" w:rsidRPr="005C08EA" w:rsidRDefault="00CC2436" w:rsidP="00BE0786">
      <w:pPr>
        <w:rPr>
          <w:sz w:val="22"/>
          <w:szCs w:val="22"/>
        </w:rPr>
      </w:pPr>
      <w:r>
        <w:rPr>
          <w:sz w:val="22"/>
          <w:szCs w:val="22"/>
        </w:rPr>
        <w:t xml:space="preserve">A </w:t>
      </w:r>
      <w:r w:rsidR="00CA6EC8">
        <w:rPr>
          <w:sz w:val="22"/>
          <w:szCs w:val="22"/>
        </w:rPr>
        <w:t>tutor</w:t>
      </w:r>
      <w:r>
        <w:rPr>
          <w:sz w:val="22"/>
          <w:szCs w:val="22"/>
        </w:rPr>
        <w:t xml:space="preserve"> should n</w:t>
      </w:r>
      <w:r w:rsidR="00BE0786" w:rsidRPr="005C08EA">
        <w:rPr>
          <w:sz w:val="22"/>
          <w:szCs w:val="22"/>
        </w:rPr>
        <w:t xml:space="preserve">otify </w:t>
      </w:r>
      <w:r>
        <w:rPr>
          <w:sz w:val="22"/>
          <w:szCs w:val="22"/>
        </w:rPr>
        <w:t>his/her</w:t>
      </w:r>
      <w:r w:rsidR="00BE0786" w:rsidRPr="005C08EA">
        <w:rPr>
          <w:sz w:val="22"/>
          <w:szCs w:val="22"/>
        </w:rPr>
        <w:t xml:space="preserve"> site supervisor immediately if </w:t>
      </w:r>
      <w:r>
        <w:rPr>
          <w:sz w:val="22"/>
          <w:szCs w:val="22"/>
        </w:rPr>
        <w:t xml:space="preserve">that </w:t>
      </w:r>
      <w:r w:rsidR="00CA6EC8">
        <w:rPr>
          <w:sz w:val="22"/>
          <w:szCs w:val="22"/>
        </w:rPr>
        <w:t>tutor</w:t>
      </w:r>
      <w:r w:rsidR="00BE0786" w:rsidRPr="005C08EA">
        <w:rPr>
          <w:sz w:val="22"/>
          <w:szCs w:val="22"/>
        </w:rPr>
        <w:t xml:space="preserve"> learn</w:t>
      </w:r>
      <w:r>
        <w:rPr>
          <w:sz w:val="22"/>
          <w:szCs w:val="22"/>
        </w:rPr>
        <w:t>s</w:t>
      </w:r>
      <w:r w:rsidR="00BE0786" w:rsidRPr="005C08EA">
        <w:rPr>
          <w:sz w:val="22"/>
          <w:szCs w:val="22"/>
        </w:rPr>
        <w:t xml:space="preserve"> of a potentially harmful situation to a student at </w:t>
      </w:r>
      <w:r>
        <w:rPr>
          <w:sz w:val="22"/>
          <w:szCs w:val="22"/>
        </w:rPr>
        <w:t>the</w:t>
      </w:r>
      <w:r w:rsidR="00BE0786" w:rsidRPr="005C08EA">
        <w:rPr>
          <w:sz w:val="22"/>
          <w:szCs w:val="22"/>
        </w:rPr>
        <w:t xml:space="preserve"> site, or a student at </w:t>
      </w:r>
      <w:r w:rsidR="00BE0786" w:rsidRPr="003C6403">
        <w:rPr>
          <w:sz w:val="22"/>
          <w:szCs w:val="22"/>
          <w:u w:val="single"/>
        </w:rPr>
        <w:t>any</w:t>
      </w:r>
      <w:r w:rsidR="00BE0786" w:rsidRPr="005C08EA">
        <w:rPr>
          <w:sz w:val="22"/>
          <w:szCs w:val="22"/>
        </w:rPr>
        <w:t xml:space="preserve"> of our sites.  Depending on the situation it may also be necessary to call 911</w:t>
      </w:r>
      <w:r w:rsidR="00A2511A">
        <w:rPr>
          <w:sz w:val="22"/>
          <w:szCs w:val="22"/>
        </w:rPr>
        <w:t xml:space="preserve"> or to file a mandated report</w:t>
      </w:r>
      <w:r w:rsidR="00BE0786" w:rsidRPr="005C08EA">
        <w:rPr>
          <w:sz w:val="22"/>
          <w:szCs w:val="22"/>
        </w:rPr>
        <w:t>. Potentially harmful situations include but are not limited to:</w:t>
      </w:r>
    </w:p>
    <w:p w:rsidR="00BE0786" w:rsidRPr="005C08EA" w:rsidRDefault="00BE0786" w:rsidP="0030630B">
      <w:pPr>
        <w:pStyle w:val="ListParagraph"/>
        <w:numPr>
          <w:ilvl w:val="0"/>
          <w:numId w:val="14"/>
        </w:numPr>
        <w:spacing w:after="0" w:line="240" w:lineRule="auto"/>
        <w:rPr>
          <w:rFonts w:ascii="Times New Roman" w:hAnsi="Times New Roman"/>
        </w:rPr>
      </w:pPr>
      <w:r w:rsidRPr="005C08EA">
        <w:rPr>
          <w:rFonts w:ascii="Times New Roman" w:hAnsi="Times New Roman"/>
        </w:rPr>
        <w:t xml:space="preserve">Student leaves an </w:t>
      </w:r>
      <w:r w:rsidR="001C6AA4">
        <w:rPr>
          <w:rFonts w:ascii="Times New Roman" w:hAnsi="Times New Roman"/>
        </w:rPr>
        <w:t xml:space="preserve">event/activity Cal-SOAP </w:t>
      </w:r>
      <w:r w:rsidR="00BF550E">
        <w:rPr>
          <w:rFonts w:ascii="Times New Roman" w:hAnsi="Times New Roman"/>
        </w:rPr>
        <w:t xml:space="preserve"> is</w:t>
      </w:r>
      <w:r w:rsidR="00E8374B">
        <w:rPr>
          <w:rFonts w:ascii="Times New Roman" w:hAnsi="Times New Roman"/>
        </w:rPr>
        <w:t xml:space="preserve"> sponsoring</w:t>
      </w:r>
    </w:p>
    <w:p w:rsidR="00BE0786" w:rsidRPr="005C08EA" w:rsidRDefault="00BE0786" w:rsidP="0030630B">
      <w:pPr>
        <w:pStyle w:val="ListParagraph"/>
        <w:numPr>
          <w:ilvl w:val="0"/>
          <w:numId w:val="14"/>
        </w:numPr>
        <w:spacing w:after="0" w:line="240" w:lineRule="auto"/>
        <w:rPr>
          <w:rFonts w:ascii="Times New Roman" w:hAnsi="Times New Roman"/>
        </w:rPr>
      </w:pPr>
      <w:r w:rsidRPr="005C08EA">
        <w:rPr>
          <w:rFonts w:ascii="Times New Roman" w:hAnsi="Times New Roman"/>
        </w:rPr>
        <w:t>Threat of or actual violence or physical harm to a student, a student to themselves, or a student to others</w:t>
      </w:r>
    </w:p>
    <w:p w:rsidR="00BE0786" w:rsidRPr="005C08EA" w:rsidRDefault="00BE0786" w:rsidP="0030630B">
      <w:pPr>
        <w:pStyle w:val="ListParagraph"/>
        <w:numPr>
          <w:ilvl w:val="0"/>
          <w:numId w:val="14"/>
        </w:numPr>
        <w:spacing w:after="0" w:line="240" w:lineRule="auto"/>
        <w:rPr>
          <w:rFonts w:ascii="Times New Roman" w:hAnsi="Times New Roman"/>
        </w:rPr>
      </w:pPr>
      <w:r w:rsidRPr="005C08EA">
        <w:rPr>
          <w:rFonts w:ascii="Times New Roman" w:hAnsi="Times New Roman"/>
        </w:rPr>
        <w:t>Drug/alcohol use/abuse</w:t>
      </w:r>
    </w:p>
    <w:p w:rsidR="00BE0786" w:rsidRPr="005C08EA" w:rsidRDefault="00BE0786" w:rsidP="0030630B">
      <w:pPr>
        <w:pStyle w:val="ListParagraph"/>
        <w:numPr>
          <w:ilvl w:val="0"/>
          <w:numId w:val="14"/>
        </w:numPr>
        <w:spacing w:after="0" w:line="240" w:lineRule="auto"/>
        <w:rPr>
          <w:rFonts w:ascii="Times New Roman" w:hAnsi="Times New Roman"/>
        </w:rPr>
      </w:pPr>
      <w:r w:rsidRPr="005C08EA">
        <w:rPr>
          <w:rFonts w:ascii="Times New Roman" w:hAnsi="Times New Roman"/>
        </w:rPr>
        <w:t>Inappropriate behavior by staff towards a student</w:t>
      </w:r>
    </w:p>
    <w:p w:rsidR="00BE0786" w:rsidRPr="005C08EA" w:rsidRDefault="00BE0786" w:rsidP="0030630B">
      <w:pPr>
        <w:pStyle w:val="ListParagraph"/>
        <w:numPr>
          <w:ilvl w:val="0"/>
          <w:numId w:val="14"/>
        </w:numPr>
        <w:spacing w:after="0" w:line="240" w:lineRule="auto"/>
        <w:rPr>
          <w:rFonts w:ascii="Times New Roman" w:hAnsi="Times New Roman"/>
        </w:rPr>
      </w:pPr>
      <w:r w:rsidRPr="005C08EA">
        <w:rPr>
          <w:rFonts w:ascii="Times New Roman" w:hAnsi="Times New Roman"/>
        </w:rPr>
        <w:t>Possible mandatory child abuse reporting criteria (follow up with report if appropriate)</w:t>
      </w:r>
    </w:p>
    <w:p w:rsidR="00BE0786" w:rsidRPr="000246CF" w:rsidRDefault="00BE0786" w:rsidP="000246CF">
      <w:pPr>
        <w:numPr>
          <w:ilvl w:val="12"/>
          <w:numId w:val="0"/>
        </w:numPr>
        <w:jc w:val="both"/>
        <w:rPr>
          <w:b/>
          <w:bCs/>
          <w:i/>
          <w:iCs/>
          <w:sz w:val="28"/>
          <w:szCs w:val="28"/>
        </w:rPr>
      </w:pPr>
    </w:p>
    <w:p w:rsidR="00353527" w:rsidRPr="000246CF" w:rsidRDefault="00353527" w:rsidP="000246CF">
      <w:pPr>
        <w:numPr>
          <w:ilvl w:val="12"/>
          <w:numId w:val="0"/>
        </w:numPr>
        <w:jc w:val="both"/>
        <w:rPr>
          <w:b/>
          <w:bCs/>
          <w:i/>
          <w:iCs/>
          <w:sz w:val="28"/>
          <w:szCs w:val="28"/>
        </w:rPr>
      </w:pPr>
      <w:r>
        <w:rPr>
          <w:b/>
          <w:bCs/>
          <w:i/>
          <w:iCs/>
          <w:sz w:val="28"/>
          <w:szCs w:val="28"/>
        </w:rPr>
        <w:t>Closing Student Relationships</w:t>
      </w:r>
    </w:p>
    <w:p w:rsidR="00BE0786" w:rsidRPr="005C08EA" w:rsidRDefault="001C6AA4" w:rsidP="00BE0786">
      <w:pPr>
        <w:pStyle w:val="ListParagraph"/>
        <w:ind w:left="0"/>
        <w:rPr>
          <w:rFonts w:ascii="Times New Roman" w:hAnsi="Times New Roman"/>
        </w:rPr>
      </w:pPr>
      <w:r>
        <w:rPr>
          <w:rFonts w:ascii="Times New Roman" w:hAnsi="Times New Roman"/>
        </w:rPr>
        <w:t>Cal-SOAP</w:t>
      </w:r>
      <w:r w:rsidRPr="005C08EA">
        <w:rPr>
          <w:rFonts w:ascii="Times New Roman" w:hAnsi="Times New Roman"/>
        </w:rPr>
        <w:t xml:space="preserve"> </w:t>
      </w:r>
      <w:r w:rsidR="00BE0786" w:rsidRPr="005C08EA">
        <w:rPr>
          <w:rFonts w:ascii="Times New Roman" w:hAnsi="Times New Roman"/>
        </w:rPr>
        <w:t xml:space="preserve">does not support the continued contact of </w:t>
      </w:r>
      <w:r>
        <w:rPr>
          <w:rFonts w:ascii="Times New Roman" w:hAnsi="Times New Roman"/>
        </w:rPr>
        <w:t>tutors</w:t>
      </w:r>
      <w:r w:rsidR="00BE0786" w:rsidRPr="005C08EA">
        <w:rPr>
          <w:rFonts w:ascii="Times New Roman" w:hAnsi="Times New Roman"/>
        </w:rPr>
        <w:t xml:space="preserve"> and students after the close of the </w:t>
      </w:r>
      <w:r>
        <w:rPr>
          <w:rFonts w:ascii="Times New Roman" w:hAnsi="Times New Roman"/>
        </w:rPr>
        <w:t>tutoring</w:t>
      </w:r>
      <w:r w:rsidRPr="005C08EA">
        <w:rPr>
          <w:rFonts w:ascii="Times New Roman" w:hAnsi="Times New Roman"/>
        </w:rPr>
        <w:t xml:space="preserve"> </w:t>
      </w:r>
      <w:r w:rsidR="00BE0786" w:rsidRPr="005C08EA">
        <w:rPr>
          <w:rFonts w:ascii="Times New Roman" w:hAnsi="Times New Roman"/>
        </w:rPr>
        <w:t xml:space="preserve">relationship. </w:t>
      </w:r>
      <w:r>
        <w:rPr>
          <w:rFonts w:ascii="Times New Roman" w:hAnsi="Times New Roman"/>
        </w:rPr>
        <w:t>Cal-SOAP</w:t>
      </w:r>
      <w:r w:rsidRPr="005C08EA">
        <w:rPr>
          <w:rFonts w:ascii="Times New Roman" w:hAnsi="Times New Roman"/>
        </w:rPr>
        <w:t xml:space="preserve"> </w:t>
      </w:r>
      <w:r w:rsidR="00BE0786" w:rsidRPr="005C08EA">
        <w:rPr>
          <w:rFonts w:ascii="Times New Roman" w:hAnsi="Times New Roman"/>
        </w:rPr>
        <w:t xml:space="preserve">provides guidance and training in ending the formal </w:t>
      </w:r>
      <w:r>
        <w:rPr>
          <w:rFonts w:ascii="Times New Roman" w:hAnsi="Times New Roman"/>
        </w:rPr>
        <w:t>tutoring</w:t>
      </w:r>
      <w:r w:rsidR="00BE0786" w:rsidRPr="005C08EA">
        <w:rPr>
          <w:rFonts w:ascii="Times New Roman" w:hAnsi="Times New Roman"/>
        </w:rPr>
        <w:t xml:space="preserve"> relationship in a</w:t>
      </w:r>
      <w:r w:rsidR="00BE0786" w:rsidRPr="00BE0786">
        <w:rPr>
          <w:rFonts w:ascii="Times New Roman" w:hAnsi="Times New Roman"/>
          <w:sz w:val="20"/>
          <w:szCs w:val="20"/>
        </w:rPr>
        <w:t xml:space="preserve"> </w:t>
      </w:r>
      <w:r w:rsidR="00BE0786" w:rsidRPr="005C08EA">
        <w:rPr>
          <w:rFonts w:ascii="Times New Roman" w:hAnsi="Times New Roman"/>
        </w:rPr>
        <w:t xml:space="preserve">healthy manner. It is </w:t>
      </w:r>
      <w:r>
        <w:rPr>
          <w:rFonts w:ascii="Times New Roman" w:hAnsi="Times New Roman"/>
        </w:rPr>
        <w:t>Cal-SOAP's</w:t>
      </w:r>
      <w:r w:rsidRPr="005C08EA">
        <w:rPr>
          <w:rFonts w:ascii="Times New Roman" w:hAnsi="Times New Roman"/>
        </w:rPr>
        <w:t xml:space="preserve"> </w:t>
      </w:r>
      <w:r w:rsidR="00BE0786" w:rsidRPr="005C08EA">
        <w:rPr>
          <w:rFonts w:ascii="Times New Roman" w:hAnsi="Times New Roman"/>
        </w:rPr>
        <w:t xml:space="preserve">policy that </w:t>
      </w:r>
      <w:r>
        <w:rPr>
          <w:rFonts w:ascii="Times New Roman" w:hAnsi="Times New Roman"/>
        </w:rPr>
        <w:t>tutors</w:t>
      </w:r>
      <w:r w:rsidRPr="005C08EA">
        <w:rPr>
          <w:rFonts w:ascii="Times New Roman" w:hAnsi="Times New Roman"/>
        </w:rPr>
        <w:t xml:space="preserve"> </w:t>
      </w:r>
      <w:r w:rsidR="00BE0786" w:rsidRPr="005C08EA">
        <w:rPr>
          <w:rFonts w:ascii="Times New Roman" w:hAnsi="Times New Roman"/>
        </w:rPr>
        <w:t xml:space="preserve">do not give out their personal information to </w:t>
      </w:r>
      <w:r w:rsidR="00912383">
        <w:rPr>
          <w:rFonts w:ascii="Times New Roman" w:hAnsi="Times New Roman"/>
        </w:rPr>
        <w:t>students</w:t>
      </w:r>
      <w:r w:rsidR="00BE0786" w:rsidRPr="005C08EA">
        <w:rPr>
          <w:rFonts w:ascii="Times New Roman" w:hAnsi="Times New Roman"/>
        </w:rPr>
        <w:t xml:space="preserve">. This is to avoid the appearance of </w:t>
      </w:r>
      <w:r>
        <w:rPr>
          <w:rFonts w:ascii="Times New Roman" w:hAnsi="Times New Roman"/>
        </w:rPr>
        <w:t xml:space="preserve">fraternization, </w:t>
      </w:r>
      <w:r w:rsidR="00BE0786" w:rsidRPr="005C08EA">
        <w:rPr>
          <w:rFonts w:ascii="Times New Roman" w:hAnsi="Times New Roman"/>
        </w:rPr>
        <w:t>favoritism</w:t>
      </w:r>
      <w:r>
        <w:rPr>
          <w:rFonts w:ascii="Times New Roman" w:hAnsi="Times New Roman"/>
        </w:rPr>
        <w:t>,</w:t>
      </w:r>
      <w:r w:rsidR="00BE0786" w:rsidRPr="005C08EA">
        <w:rPr>
          <w:rFonts w:ascii="Times New Roman" w:hAnsi="Times New Roman"/>
        </w:rPr>
        <w:t xml:space="preserve"> and to protect the social development work that was accomplished through the </w:t>
      </w:r>
      <w:r>
        <w:rPr>
          <w:rFonts w:ascii="Times New Roman" w:hAnsi="Times New Roman"/>
        </w:rPr>
        <w:t>tutoring</w:t>
      </w:r>
      <w:r w:rsidRPr="005C08EA">
        <w:rPr>
          <w:rFonts w:ascii="Times New Roman" w:hAnsi="Times New Roman"/>
        </w:rPr>
        <w:t xml:space="preserve"> </w:t>
      </w:r>
      <w:r w:rsidR="00BE0786" w:rsidRPr="005C08EA">
        <w:rPr>
          <w:rFonts w:ascii="Times New Roman" w:hAnsi="Times New Roman"/>
        </w:rPr>
        <w:t xml:space="preserve">relationship. </w:t>
      </w:r>
    </w:p>
    <w:p w:rsidR="00BE0786" w:rsidRPr="006804AE" w:rsidRDefault="00BE0786" w:rsidP="00BE0786">
      <w:pPr>
        <w:pStyle w:val="ListParagraph"/>
        <w:ind w:left="0"/>
        <w:rPr>
          <w:rFonts w:ascii="Times New Roman" w:hAnsi="Times New Roman"/>
          <w:sz w:val="16"/>
          <w:szCs w:val="16"/>
        </w:rPr>
      </w:pPr>
    </w:p>
    <w:p w:rsidR="00BE0786" w:rsidRPr="000246CF" w:rsidRDefault="00BE0786" w:rsidP="000246CF">
      <w:pPr>
        <w:numPr>
          <w:ilvl w:val="12"/>
          <w:numId w:val="0"/>
        </w:numPr>
        <w:jc w:val="both"/>
        <w:rPr>
          <w:b/>
          <w:bCs/>
          <w:i/>
          <w:iCs/>
          <w:sz w:val="28"/>
          <w:szCs w:val="28"/>
        </w:rPr>
      </w:pPr>
      <w:r w:rsidRPr="000246CF">
        <w:rPr>
          <w:b/>
          <w:bCs/>
          <w:i/>
          <w:iCs/>
          <w:sz w:val="28"/>
          <w:szCs w:val="28"/>
        </w:rPr>
        <w:t>Code of Conduct wi</w:t>
      </w:r>
      <w:r w:rsidR="00353527">
        <w:rPr>
          <w:b/>
          <w:bCs/>
          <w:i/>
          <w:iCs/>
          <w:sz w:val="28"/>
          <w:szCs w:val="28"/>
        </w:rPr>
        <w:t xml:space="preserve">th </w:t>
      </w:r>
      <w:r w:rsidR="00A22AE3">
        <w:rPr>
          <w:b/>
          <w:bCs/>
          <w:i/>
          <w:iCs/>
          <w:sz w:val="28"/>
          <w:szCs w:val="28"/>
        </w:rPr>
        <w:t>S</w:t>
      </w:r>
      <w:r w:rsidR="00353527">
        <w:rPr>
          <w:b/>
          <w:bCs/>
          <w:i/>
          <w:iCs/>
          <w:sz w:val="28"/>
          <w:szCs w:val="28"/>
        </w:rPr>
        <w:t xml:space="preserve">tudents and at </w:t>
      </w:r>
      <w:r w:rsidR="00A22AE3">
        <w:rPr>
          <w:b/>
          <w:bCs/>
          <w:i/>
          <w:iCs/>
          <w:sz w:val="28"/>
          <w:szCs w:val="28"/>
        </w:rPr>
        <w:t>S</w:t>
      </w:r>
      <w:r w:rsidR="00353527">
        <w:rPr>
          <w:b/>
          <w:bCs/>
          <w:i/>
          <w:iCs/>
          <w:sz w:val="28"/>
          <w:szCs w:val="28"/>
        </w:rPr>
        <w:t xml:space="preserve">chool </w:t>
      </w:r>
      <w:r w:rsidR="00A22AE3">
        <w:rPr>
          <w:b/>
          <w:bCs/>
          <w:i/>
          <w:iCs/>
          <w:sz w:val="28"/>
          <w:szCs w:val="28"/>
        </w:rPr>
        <w:t>S</w:t>
      </w:r>
      <w:r w:rsidR="00353527">
        <w:rPr>
          <w:b/>
          <w:bCs/>
          <w:i/>
          <w:iCs/>
          <w:sz w:val="28"/>
          <w:szCs w:val="28"/>
        </w:rPr>
        <w:t>ites</w:t>
      </w:r>
      <w:r w:rsidR="00B81E4B">
        <w:rPr>
          <w:b/>
          <w:bCs/>
          <w:i/>
          <w:iCs/>
          <w:sz w:val="28"/>
          <w:szCs w:val="28"/>
        </w:rPr>
        <w:t>:</w:t>
      </w:r>
    </w:p>
    <w:p w:rsidR="00AD533A" w:rsidRDefault="00AD533A" w:rsidP="006804AE">
      <w:pPr>
        <w:pStyle w:val="ListParagraph"/>
        <w:ind w:left="0"/>
        <w:rPr>
          <w:rFonts w:ascii="Times New Roman" w:hAnsi="Times New Roman"/>
        </w:rPr>
      </w:pPr>
      <w:r>
        <w:rPr>
          <w:rFonts w:ascii="Times New Roman" w:hAnsi="Times New Roman"/>
        </w:rPr>
        <w:t>In addition to the policies listed above:</w:t>
      </w:r>
    </w:p>
    <w:p w:rsidR="00AD533A" w:rsidRPr="005C08EA" w:rsidRDefault="00AD533A" w:rsidP="006804AE">
      <w:pPr>
        <w:pStyle w:val="ListParagraph"/>
        <w:ind w:left="0"/>
        <w:rPr>
          <w:rFonts w:ascii="Times New Roman" w:hAnsi="Times New Roman"/>
        </w:rPr>
      </w:pPr>
    </w:p>
    <w:p w:rsidR="00BE0786" w:rsidRPr="00A22AE3" w:rsidRDefault="001C6AA4" w:rsidP="005C7529">
      <w:pPr>
        <w:pStyle w:val="ListParagraph"/>
        <w:numPr>
          <w:ilvl w:val="0"/>
          <w:numId w:val="39"/>
        </w:numPr>
        <w:rPr>
          <w:rFonts w:ascii="Times New Roman" w:hAnsi="Times New Roman"/>
        </w:rPr>
      </w:pPr>
      <w:r>
        <w:rPr>
          <w:rFonts w:ascii="Times New Roman" w:hAnsi="Times New Roman"/>
        </w:rPr>
        <w:t>Tutors</w:t>
      </w:r>
      <w:r w:rsidR="00BE0786" w:rsidRPr="00A22AE3">
        <w:rPr>
          <w:rFonts w:ascii="Times New Roman" w:hAnsi="Times New Roman"/>
        </w:rPr>
        <w:t xml:space="preserve"> will portray positive role models for youth by maintaining an attitude of respect, patience, courtesy, tact, and maturity. </w:t>
      </w:r>
    </w:p>
    <w:p w:rsidR="00AE28AF" w:rsidRPr="00A22AE3" w:rsidRDefault="00AE28AF" w:rsidP="00AE28AF">
      <w:pPr>
        <w:pStyle w:val="ListParagraph"/>
        <w:spacing w:after="0"/>
        <w:ind w:left="360"/>
        <w:rPr>
          <w:rFonts w:ascii="Times New Roman" w:hAnsi="Times New Roman"/>
        </w:rPr>
      </w:pPr>
    </w:p>
    <w:p w:rsidR="00BE0786" w:rsidRPr="00A22AE3" w:rsidRDefault="001C6AA4" w:rsidP="005C7529">
      <w:pPr>
        <w:pStyle w:val="ListParagraph"/>
        <w:numPr>
          <w:ilvl w:val="0"/>
          <w:numId w:val="39"/>
        </w:numPr>
        <w:rPr>
          <w:rFonts w:ascii="Times New Roman" w:hAnsi="Times New Roman"/>
        </w:rPr>
      </w:pPr>
      <w:r>
        <w:rPr>
          <w:rFonts w:ascii="Times New Roman" w:hAnsi="Times New Roman"/>
        </w:rPr>
        <w:t>Tutors</w:t>
      </w:r>
      <w:r w:rsidR="00BE0786" w:rsidRPr="00A22AE3">
        <w:rPr>
          <w:rFonts w:ascii="Times New Roman" w:hAnsi="Times New Roman"/>
        </w:rPr>
        <w:t xml:space="preserve"> must use positive techniques for guidance, including redirection, positive reinforcement, and encouragement rather than competition, comparison, and criticism. </w:t>
      </w:r>
    </w:p>
    <w:p w:rsidR="002776BB" w:rsidRPr="00A22AE3" w:rsidRDefault="002776BB" w:rsidP="002776BB">
      <w:pPr>
        <w:pStyle w:val="ListParagraph"/>
        <w:spacing w:after="0"/>
        <w:ind w:left="360"/>
        <w:rPr>
          <w:rFonts w:ascii="Times New Roman" w:hAnsi="Times New Roman"/>
        </w:rPr>
      </w:pPr>
    </w:p>
    <w:p w:rsidR="00BE0786" w:rsidRPr="00A22AE3" w:rsidRDefault="001C6AA4" w:rsidP="005C7529">
      <w:pPr>
        <w:pStyle w:val="ListParagraph"/>
        <w:numPr>
          <w:ilvl w:val="0"/>
          <w:numId w:val="39"/>
        </w:numPr>
        <w:rPr>
          <w:rFonts w:ascii="Times New Roman" w:hAnsi="Times New Roman"/>
        </w:rPr>
      </w:pPr>
      <w:r>
        <w:rPr>
          <w:rFonts w:ascii="Times New Roman" w:hAnsi="Times New Roman"/>
        </w:rPr>
        <w:t>Tutors</w:t>
      </w:r>
      <w:r w:rsidRPr="00A22AE3">
        <w:rPr>
          <w:rFonts w:ascii="Times New Roman" w:hAnsi="Times New Roman"/>
        </w:rPr>
        <w:t xml:space="preserve"> </w:t>
      </w:r>
      <w:r w:rsidR="00BE0786" w:rsidRPr="00A22AE3">
        <w:rPr>
          <w:rFonts w:ascii="Times New Roman" w:hAnsi="Times New Roman"/>
        </w:rPr>
        <w:t>will respond to students with respect and consideration and will treat all students equally regardless of gender, ethnicity, culture, religion, sexual orientation, economic status, ability, etc.</w:t>
      </w:r>
    </w:p>
    <w:p w:rsidR="002776BB" w:rsidRPr="00A22AE3" w:rsidRDefault="002776BB" w:rsidP="002776BB">
      <w:pPr>
        <w:pStyle w:val="ListParagraph"/>
        <w:spacing w:after="0"/>
        <w:ind w:left="0"/>
        <w:rPr>
          <w:rFonts w:ascii="Times New Roman" w:hAnsi="Times New Roman"/>
        </w:rPr>
      </w:pPr>
    </w:p>
    <w:p w:rsidR="00BE0786" w:rsidRPr="00A22AE3" w:rsidRDefault="001C6AA4" w:rsidP="005C7529">
      <w:pPr>
        <w:pStyle w:val="ListParagraph"/>
        <w:numPr>
          <w:ilvl w:val="0"/>
          <w:numId w:val="39"/>
        </w:numPr>
        <w:rPr>
          <w:rFonts w:ascii="Times New Roman" w:hAnsi="Times New Roman"/>
        </w:rPr>
      </w:pPr>
      <w:r>
        <w:rPr>
          <w:rFonts w:ascii="Times New Roman" w:hAnsi="Times New Roman"/>
        </w:rPr>
        <w:t>Tutors</w:t>
      </w:r>
      <w:r w:rsidR="00BE0786" w:rsidRPr="00A22AE3">
        <w:rPr>
          <w:rFonts w:ascii="Times New Roman" w:hAnsi="Times New Roman"/>
        </w:rPr>
        <w:t xml:space="preserve"> must be free of physical </w:t>
      </w:r>
      <w:r w:rsidR="0001485B" w:rsidRPr="00A22AE3">
        <w:rPr>
          <w:rFonts w:ascii="Times New Roman" w:hAnsi="Times New Roman"/>
        </w:rPr>
        <w:t xml:space="preserve">(such as infectious disease or contagious illness) </w:t>
      </w:r>
      <w:r w:rsidR="00BE0786" w:rsidRPr="00A22AE3">
        <w:rPr>
          <w:rFonts w:ascii="Times New Roman" w:hAnsi="Times New Roman"/>
        </w:rPr>
        <w:t xml:space="preserve">and psychological conditions that might adversely affect a student’s physical or mental health.  </w:t>
      </w:r>
    </w:p>
    <w:p w:rsidR="002776BB" w:rsidRPr="00A22AE3" w:rsidRDefault="002776BB" w:rsidP="002776BB">
      <w:pPr>
        <w:pStyle w:val="ListParagraph"/>
        <w:spacing w:after="0"/>
        <w:ind w:left="0"/>
        <w:rPr>
          <w:rFonts w:ascii="Times New Roman" w:hAnsi="Times New Roman"/>
        </w:rPr>
      </w:pPr>
    </w:p>
    <w:p w:rsidR="00BE0786" w:rsidRPr="00A22AE3" w:rsidRDefault="00BE0786" w:rsidP="005C7529">
      <w:pPr>
        <w:pStyle w:val="ListParagraph"/>
        <w:numPr>
          <w:ilvl w:val="0"/>
          <w:numId w:val="39"/>
        </w:numPr>
        <w:rPr>
          <w:rFonts w:ascii="Times New Roman" w:hAnsi="Times New Roman"/>
        </w:rPr>
      </w:pPr>
      <w:r w:rsidRPr="00A22AE3">
        <w:rPr>
          <w:rFonts w:ascii="Times New Roman" w:hAnsi="Times New Roman"/>
        </w:rPr>
        <w:t>Profanity, inappropriate jokes, or any kind of harassment in the presence of stu</w:t>
      </w:r>
      <w:r w:rsidR="002776BB" w:rsidRPr="00A22AE3">
        <w:rPr>
          <w:rFonts w:ascii="Times New Roman" w:hAnsi="Times New Roman"/>
        </w:rPr>
        <w:t>dents or parents is prohibited.</w:t>
      </w:r>
    </w:p>
    <w:p w:rsidR="002776BB" w:rsidRPr="00A22AE3" w:rsidRDefault="002776BB" w:rsidP="002776BB">
      <w:pPr>
        <w:pStyle w:val="ListParagraph"/>
        <w:spacing w:after="0"/>
        <w:ind w:left="0"/>
        <w:rPr>
          <w:rFonts w:ascii="Times New Roman" w:hAnsi="Times New Roman"/>
        </w:rPr>
      </w:pPr>
    </w:p>
    <w:p w:rsidR="002776BB" w:rsidRDefault="001C6AA4" w:rsidP="005C7529">
      <w:pPr>
        <w:pStyle w:val="ListParagraph"/>
        <w:numPr>
          <w:ilvl w:val="0"/>
          <w:numId w:val="39"/>
        </w:numPr>
        <w:rPr>
          <w:rFonts w:ascii="Times New Roman" w:hAnsi="Times New Roman"/>
        </w:rPr>
      </w:pPr>
      <w:r>
        <w:rPr>
          <w:rFonts w:ascii="Times New Roman" w:hAnsi="Times New Roman"/>
        </w:rPr>
        <w:t>Tutors</w:t>
      </w:r>
      <w:r w:rsidRPr="00A22AE3">
        <w:rPr>
          <w:rFonts w:ascii="Times New Roman" w:hAnsi="Times New Roman"/>
        </w:rPr>
        <w:t xml:space="preserve"> </w:t>
      </w:r>
      <w:r w:rsidR="00BE0786" w:rsidRPr="00A22AE3">
        <w:rPr>
          <w:rFonts w:ascii="Times New Roman" w:hAnsi="Times New Roman"/>
        </w:rPr>
        <w:t>are prohibited from transporting students in their personal vehicles</w:t>
      </w:r>
      <w:r>
        <w:rPr>
          <w:rFonts w:ascii="Times New Roman" w:hAnsi="Times New Roman"/>
        </w:rPr>
        <w:t>.</w:t>
      </w:r>
    </w:p>
    <w:p w:rsidR="00AD533A" w:rsidRDefault="00AD533A" w:rsidP="003C6403">
      <w:pPr>
        <w:pStyle w:val="ListParagraph"/>
        <w:rPr>
          <w:rFonts w:ascii="Times New Roman" w:hAnsi="Times New Roman"/>
        </w:rPr>
      </w:pPr>
    </w:p>
    <w:p w:rsidR="00AD533A" w:rsidRPr="00A22AE3" w:rsidRDefault="00AD533A" w:rsidP="005C7529">
      <w:pPr>
        <w:pStyle w:val="ListParagraph"/>
        <w:numPr>
          <w:ilvl w:val="0"/>
          <w:numId w:val="39"/>
        </w:numPr>
        <w:rPr>
          <w:rFonts w:ascii="Times New Roman" w:hAnsi="Times New Roman"/>
        </w:rPr>
      </w:pPr>
      <w:r>
        <w:rPr>
          <w:rFonts w:ascii="Times New Roman" w:hAnsi="Times New Roman"/>
        </w:rPr>
        <w:t xml:space="preserve">Attempt to minimize physical contact with students. Handshakes and high fives are encouraged over hugging. </w:t>
      </w:r>
    </w:p>
    <w:p w:rsidR="002776BB" w:rsidRPr="00A22AE3" w:rsidRDefault="002776BB" w:rsidP="002776BB">
      <w:pPr>
        <w:pStyle w:val="ListParagraph"/>
        <w:spacing w:after="0"/>
        <w:ind w:left="360"/>
        <w:rPr>
          <w:rFonts w:ascii="Times New Roman" w:hAnsi="Times New Roman"/>
        </w:rPr>
      </w:pPr>
    </w:p>
    <w:p w:rsidR="00AD533A" w:rsidRDefault="00AD533A">
      <w:pPr>
        <w:pStyle w:val="ListParagraph"/>
        <w:numPr>
          <w:ilvl w:val="0"/>
          <w:numId w:val="39"/>
        </w:numPr>
        <w:rPr>
          <w:rFonts w:ascii="Times New Roman" w:hAnsi="Times New Roman"/>
        </w:rPr>
      </w:pPr>
      <w:r>
        <w:rPr>
          <w:rFonts w:ascii="Times New Roman" w:hAnsi="Times New Roman"/>
        </w:rPr>
        <w:t>Tutors are prohibited from loaning students money or buying thing</w:t>
      </w:r>
      <w:r w:rsidR="00A2511A">
        <w:rPr>
          <w:rFonts w:ascii="Times New Roman" w:hAnsi="Times New Roman"/>
        </w:rPr>
        <w:t>s</w:t>
      </w:r>
      <w:r>
        <w:rPr>
          <w:rFonts w:ascii="Times New Roman" w:hAnsi="Times New Roman"/>
        </w:rPr>
        <w:t xml:space="preserve"> for students. </w:t>
      </w:r>
    </w:p>
    <w:p w:rsidR="00AD533A" w:rsidRPr="00AD533A" w:rsidRDefault="00AD533A" w:rsidP="003C6403">
      <w:pPr>
        <w:pStyle w:val="ListParagraph"/>
        <w:rPr>
          <w:rFonts w:ascii="Times New Roman" w:hAnsi="Times New Roman"/>
        </w:rPr>
      </w:pPr>
    </w:p>
    <w:p w:rsidR="00BE0786" w:rsidRPr="00A22AE3" w:rsidRDefault="001C6AA4" w:rsidP="003C6403">
      <w:pPr>
        <w:pStyle w:val="ListParagraph"/>
        <w:numPr>
          <w:ilvl w:val="0"/>
          <w:numId w:val="39"/>
        </w:numPr>
        <w:spacing w:after="0" w:line="240" w:lineRule="auto"/>
        <w:rPr>
          <w:rFonts w:ascii="Times New Roman" w:hAnsi="Times New Roman"/>
        </w:rPr>
      </w:pPr>
      <w:r>
        <w:rPr>
          <w:rFonts w:ascii="Times New Roman" w:hAnsi="Times New Roman"/>
        </w:rPr>
        <w:t>Tutors</w:t>
      </w:r>
      <w:r w:rsidRPr="00A22AE3">
        <w:rPr>
          <w:rFonts w:ascii="Times New Roman" w:hAnsi="Times New Roman"/>
        </w:rPr>
        <w:t xml:space="preserve"> </w:t>
      </w:r>
      <w:r w:rsidR="00BE0786" w:rsidRPr="00A22AE3">
        <w:rPr>
          <w:rFonts w:ascii="Times New Roman" w:hAnsi="Times New Roman"/>
        </w:rPr>
        <w:t xml:space="preserve">will not meet with students behind “closed doors.” </w:t>
      </w:r>
      <w:r>
        <w:rPr>
          <w:rFonts w:ascii="Times New Roman" w:hAnsi="Times New Roman"/>
        </w:rPr>
        <w:t>Tutors</w:t>
      </w:r>
      <w:r w:rsidR="00AC14E0" w:rsidRPr="00A22AE3">
        <w:rPr>
          <w:rFonts w:ascii="Times New Roman" w:hAnsi="Times New Roman"/>
        </w:rPr>
        <w:t xml:space="preserve"> should always have </w:t>
      </w:r>
      <w:r w:rsidR="00BE0786" w:rsidRPr="00A22AE3">
        <w:rPr>
          <w:rFonts w:ascii="Times New Roman" w:hAnsi="Times New Roman"/>
        </w:rPr>
        <w:t xml:space="preserve">another person with </w:t>
      </w:r>
      <w:r w:rsidR="00AC14E0" w:rsidRPr="00A22AE3">
        <w:rPr>
          <w:rFonts w:ascii="Times New Roman" w:hAnsi="Times New Roman"/>
        </w:rPr>
        <w:t>them</w:t>
      </w:r>
      <w:r w:rsidR="00BE0786" w:rsidRPr="00A22AE3">
        <w:rPr>
          <w:rFonts w:ascii="Times New Roman" w:hAnsi="Times New Roman"/>
        </w:rPr>
        <w:t xml:space="preserve"> (</w:t>
      </w:r>
      <w:r w:rsidR="00CA6EC8">
        <w:rPr>
          <w:rFonts w:ascii="Times New Roman" w:hAnsi="Times New Roman"/>
        </w:rPr>
        <w:t>tutor</w:t>
      </w:r>
      <w:r w:rsidR="00BE0786" w:rsidRPr="00A22AE3">
        <w:rPr>
          <w:rFonts w:ascii="Times New Roman" w:hAnsi="Times New Roman"/>
        </w:rPr>
        <w:t>, staff, or student) or be in earshot of others or within sight of others.</w:t>
      </w:r>
    </w:p>
    <w:p w:rsidR="002776BB" w:rsidRPr="005C08EA" w:rsidRDefault="002776BB" w:rsidP="002776BB">
      <w:pPr>
        <w:autoSpaceDE/>
        <w:autoSpaceDN/>
        <w:adjustRightInd/>
        <w:spacing w:line="276" w:lineRule="auto"/>
        <w:rPr>
          <w:sz w:val="22"/>
          <w:szCs w:val="22"/>
        </w:rPr>
      </w:pPr>
    </w:p>
    <w:p w:rsidR="006804AE" w:rsidRDefault="001C6AA4" w:rsidP="005C7529">
      <w:pPr>
        <w:pStyle w:val="ListParagraph"/>
        <w:numPr>
          <w:ilvl w:val="0"/>
          <w:numId w:val="39"/>
        </w:numPr>
        <w:spacing w:after="0"/>
        <w:rPr>
          <w:rFonts w:ascii="Times New Roman" w:hAnsi="Times New Roman"/>
        </w:rPr>
      </w:pPr>
      <w:r>
        <w:rPr>
          <w:rFonts w:ascii="Times New Roman" w:hAnsi="Times New Roman"/>
        </w:rPr>
        <w:t>Tutors</w:t>
      </w:r>
      <w:r w:rsidR="00BE0786" w:rsidRPr="005C08EA">
        <w:rPr>
          <w:rFonts w:ascii="Times New Roman" w:hAnsi="Times New Roman"/>
        </w:rPr>
        <w:t xml:space="preserve"> are prohibited </w:t>
      </w:r>
      <w:r w:rsidR="00BE0786" w:rsidRPr="00586FD3">
        <w:rPr>
          <w:rFonts w:ascii="Times New Roman" w:eastAsia="Times New Roman" w:hAnsi="Times New Roman"/>
        </w:rPr>
        <w:t xml:space="preserve">from entering the homes of </w:t>
      </w:r>
      <w:r>
        <w:rPr>
          <w:rFonts w:ascii="Times New Roman" w:eastAsia="Times New Roman" w:hAnsi="Times New Roman"/>
        </w:rPr>
        <w:t>students</w:t>
      </w:r>
      <w:r w:rsidR="00BE0786" w:rsidRPr="00586FD3">
        <w:rPr>
          <w:rFonts w:ascii="Times New Roman" w:eastAsia="Times New Roman" w:hAnsi="Times New Roman"/>
        </w:rPr>
        <w:t xml:space="preserve"> with whom they work as part of their service duties</w:t>
      </w:r>
      <w:r w:rsidR="00586FD3" w:rsidRPr="00586FD3">
        <w:rPr>
          <w:rFonts w:ascii="Times New Roman" w:eastAsia="Times New Roman" w:hAnsi="Times New Roman"/>
        </w:rPr>
        <w:t xml:space="preserve"> unless they are accompanied by a staff </w:t>
      </w:r>
      <w:r w:rsidR="00A2511A">
        <w:rPr>
          <w:rFonts w:ascii="Times New Roman" w:eastAsia="Times New Roman" w:hAnsi="Times New Roman"/>
        </w:rPr>
        <w:t>member</w:t>
      </w:r>
      <w:r w:rsidR="00586FD3" w:rsidRPr="00586FD3">
        <w:rPr>
          <w:rFonts w:ascii="Times New Roman" w:eastAsia="Times New Roman" w:hAnsi="Times New Roman"/>
        </w:rPr>
        <w:t xml:space="preserve"> and situation has been previously approved by </w:t>
      </w:r>
      <w:r>
        <w:rPr>
          <w:rFonts w:ascii="Times New Roman" w:eastAsia="Times New Roman" w:hAnsi="Times New Roman"/>
        </w:rPr>
        <w:t>the Cal-SOAP</w:t>
      </w:r>
      <w:r w:rsidRPr="00586FD3">
        <w:rPr>
          <w:rFonts w:ascii="Times New Roman" w:eastAsia="Times New Roman" w:hAnsi="Times New Roman"/>
        </w:rPr>
        <w:t xml:space="preserve"> </w:t>
      </w:r>
      <w:r w:rsidR="00BD26A5">
        <w:rPr>
          <w:rFonts w:ascii="Times New Roman" w:eastAsia="Times New Roman" w:hAnsi="Times New Roman"/>
        </w:rPr>
        <w:t>p</w:t>
      </w:r>
      <w:r w:rsidR="00BD26A5" w:rsidRPr="00586FD3">
        <w:rPr>
          <w:rFonts w:ascii="Times New Roman" w:eastAsia="Times New Roman" w:hAnsi="Times New Roman"/>
        </w:rPr>
        <w:t xml:space="preserve">rogram </w:t>
      </w:r>
      <w:r w:rsidR="00BD26A5">
        <w:rPr>
          <w:rFonts w:ascii="Times New Roman" w:eastAsia="Times New Roman" w:hAnsi="Times New Roman"/>
        </w:rPr>
        <w:t>d</w:t>
      </w:r>
      <w:r w:rsidR="00586FD3" w:rsidRPr="00586FD3">
        <w:rPr>
          <w:rFonts w:ascii="Times New Roman" w:eastAsia="Times New Roman" w:hAnsi="Times New Roman"/>
        </w:rPr>
        <w:t>irector.</w:t>
      </w:r>
    </w:p>
    <w:p w:rsidR="002776BB" w:rsidRPr="006804AE" w:rsidRDefault="002776BB" w:rsidP="002776BB">
      <w:pPr>
        <w:pStyle w:val="ListParagraph"/>
        <w:spacing w:after="0"/>
        <w:ind w:left="0"/>
        <w:rPr>
          <w:rFonts w:ascii="Times New Roman" w:hAnsi="Times New Roman"/>
        </w:rPr>
      </w:pPr>
    </w:p>
    <w:p w:rsidR="00586FD3" w:rsidRDefault="001C6AA4" w:rsidP="005C7529">
      <w:pPr>
        <w:pStyle w:val="ListParagraph"/>
        <w:numPr>
          <w:ilvl w:val="0"/>
          <w:numId w:val="39"/>
        </w:numPr>
        <w:spacing w:after="0"/>
        <w:rPr>
          <w:rFonts w:ascii="Times New Roman" w:hAnsi="Times New Roman"/>
        </w:rPr>
      </w:pPr>
      <w:r>
        <w:rPr>
          <w:rFonts w:ascii="Times New Roman" w:hAnsi="Times New Roman"/>
        </w:rPr>
        <w:t>Tutors</w:t>
      </w:r>
      <w:r w:rsidR="00586FD3">
        <w:rPr>
          <w:rFonts w:ascii="Times New Roman" w:hAnsi="Times New Roman"/>
        </w:rPr>
        <w:t xml:space="preserve"> who have been previously serving in a staff position at a school site may not be </w:t>
      </w:r>
      <w:r>
        <w:rPr>
          <w:rFonts w:ascii="Times New Roman" w:hAnsi="Times New Roman"/>
        </w:rPr>
        <w:t>a Cal-SOAP tutor</w:t>
      </w:r>
      <w:r w:rsidR="00700A87">
        <w:rPr>
          <w:rFonts w:ascii="Times New Roman" w:hAnsi="Times New Roman"/>
        </w:rPr>
        <w:t xml:space="preserve"> at the same school location</w:t>
      </w:r>
      <w:r w:rsidR="00E22929">
        <w:rPr>
          <w:rFonts w:ascii="Times New Roman" w:hAnsi="Times New Roman"/>
        </w:rPr>
        <w:t xml:space="preserve"> and serving the same students.</w:t>
      </w:r>
      <w:r w:rsidR="00586FD3">
        <w:rPr>
          <w:rFonts w:ascii="Times New Roman" w:hAnsi="Times New Roman"/>
        </w:rPr>
        <w:t xml:space="preserve"> </w:t>
      </w:r>
    </w:p>
    <w:p w:rsidR="00586FD3" w:rsidRDefault="00586FD3" w:rsidP="00586FD3">
      <w:pPr>
        <w:pStyle w:val="ListParagraph"/>
        <w:rPr>
          <w:rFonts w:ascii="Times New Roman" w:hAnsi="Times New Roman"/>
        </w:rPr>
      </w:pPr>
    </w:p>
    <w:p w:rsidR="00BE0786" w:rsidRDefault="001C6AA4" w:rsidP="005C7529">
      <w:pPr>
        <w:pStyle w:val="ListParagraph"/>
        <w:numPr>
          <w:ilvl w:val="0"/>
          <w:numId w:val="39"/>
        </w:numPr>
        <w:spacing w:after="0"/>
        <w:rPr>
          <w:rFonts w:ascii="Times New Roman" w:hAnsi="Times New Roman"/>
        </w:rPr>
      </w:pPr>
      <w:r>
        <w:rPr>
          <w:rFonts w:ascii="Times New Roman" w:hAnsi="Times New Roman"/>
        </w:rPr>
        <w:t>Tutors</w:t>
      </w:r>
      <w:r w:rsidR="00BE0786" w:rsidRPr="005C08EA">
        <w:rPr>
          <w:rFonts w:ascii="Times New Roman" w:hAnsi="Times New Roman"/>
        </w:rPr>
        <w:t xml:space="preserve"> will not be hired by the same school site as an employee while they are </w:t>
      </w:r>
      <w:r w:rsidR="00CA6EC8">
        <w:rPr>
          <w:rFonts w:ascii="Times New Roman" w:hAnsi="Times New Roman"/>
        </w:rPr>
        <w:t>hired by Cal-SOAP</w:t>
      </w:r>
      <w:r w:rsidR="00BE0786" w:rsidRPr="005C08EA">
        <w:rPr>
          <w:rFonts w:ascii="Times New Roman" w:hAnsi="Times New Roman"/>
        </w:rPr>
        <w:t xml:space="preserve">, even if the hours do not conflict with </w:t>
      </w:r>
      <w:r w:rsidR="00CA6EC8">
        <w:rPr>
          <w:rFonts w:ascii="Times New Roman" w:hAnsi="Times New Roman"/>
        </w:rPr>
        <w:t>tutoring</w:t>
      </w:r>
      <w:r w:rsidR="00BE0786" w:rsidRPr="005C08EA">
        <w:rPr>
          <w:rFonts w:ascii="Times New Roman" w:hAnsi="Times New Roman"/>
        </w:rPr>
        <w:t xml:space="preserve"> hours.</w:t>
      </w:r>
    </w:p>
    <w:p w:rsidR="002776BB" w:rsidRPr="005C08EA" w:rsidRDefault="002776BB" w:rsidP="002776BB">
      <w:pPr>
        <w:pStyle w:val="ListParagraph"/>
        <w:spacing w:after="0"/>
        <w:ind w:left="0"/>
        <w:rPr>
          <w:rFonts w:ascii="Times New Roman" w:hAnsi="Times New Roman"/>
        </w:rPr>
      </w:pPr>
    </w:p>
    <w:p w:rsidR="00BE0786" w:rsidRDefault="001C6AA4" w:rsidP="005C7529">
      <w:pPr>
        <w:pStyle w:val="ListParagraph"/>
        <w:numPr>
          <w:ilvl w:val="0"/>
          <w:numId w:val="39"/>
        </w:numPr>
        <w:spacing w:after="0"/>
        <w:rPr>
          <w:rFonts w:ascii="Times New Roman" w:hAnsi="Times New Roman"/>
        </w:rPr>
      </w:pPr>
      <w:r>
        <w:rPr>
          <w:rFonts w:ascii="Times New Roman" w:hAnsi="Times New Roman"/>
        </w:rPr>
        <w:t>Tutors</w:t>
      </w:r>
      <w:r w:rsidR="00BE0786" w:rsidRPr="005C08EA">
        <w:rPr>
          <w:rFonts w:ascii="Times New Roman" w:hAnsi="Times New Roman"/>
        </w:rPr>
        <w:t xml:space="preserve"> will not be assigned to duties that are the primary responsibilities of clerical staff, janitorial staff, credentialed teachers, or teacher’s aides (specifically activities that support the overall function of the classroom or school such as filing, grading papers, entering data, administrative support duties, having sole responsibility for the management and discipline of a classroom, being assigned as the credentialed te</w:t>
      </w:r>
      <w:r w:rsidR="00AC14E0">
        <w:rPr>
          <w:rFonts w:ascii="Times New Roman" w:hAnsi="Times New Roman"/>
        </w:rPr>
        <w:t xml:space="preserve">acher of a classroom, etc.) </w:t>
      </w:r>
      <w:r>
        <w:rPr>
          <w:rFonts w:ascii="Times New Roman" w:hAnsi="Times New Roman"/>
        </w:rPr>
        <w:t>Tutors</w:t>
      </w:r>
      <w:r w:rsidR="00BE0786" w:rsidRPr="005C08EA">
        <w:rPr>
          <w:rFonts w:ascii="Times New Roman" w:hAnsi="Times New Roman"/>
        </w:rPr>
        <w:t xml:space="preserve"> can engage in support activities that are directly linked to their direct-service with students such as set-up and clean-up of activities connected with their </w:t>
      </w:r>
      <w:r w:rsidR="00CA6EC8">
        <w:rPr>
          <w:rFonts w:ascii="Times New Roman" w:hAnsi="Times New Roman"/>
        </w:rPr>
        <w:t xml:space="preserve">tutor </w:t>
      </w:r>
      <w:r w:rsidR="00BE0786" w:rsidRPr="005C08EA">
        <w:rPr>
          <w:rFonts w:ascii="Times New Roman" w:hAnsi="Times New Roman"/>
        </w:rPr>
        <w:t xml:space="preserve">responsibilities; assisting with a class if curriculum is overseen by a credentialed teacher; and reviewing the quality/quantity of a student’s work towards an assignment for an activity the </w:t>
      </w:r>
      <w:r w:rsidR="00CA6EC8">
        <w:rPr>
          <w:rFonts w:ascii="Times New Roman" w:hAnsi="Times New Roman"/>
        </w:rPr>
        <w:t>tutor</w:t>
      </w:r>
      <w:r w:rsidR="00CA6EC8" w:rsidRPr="005C08EA">
        <w:rPr>
          <w:rFonts w:ascii="Times New Roman" w:hAnsi="Times New Roman"/>
        </w:rPr>
        <w:t xml:space="preserve"> </w:t>
      </w:r>
      <w:r w:rsidR="00BE0786" w:rsidRPr="005C08EA">
        <w:rPr>
          <w:rFonts w:ascii="Times New Roman" w:hAnsi="Times New Roman"/>
        </w:rPr>
        <w:t xml:space="preserve">facilitated. </w:t>
      </w:r>
    </w:p>
    <w:p w:rsidR="00E4128F" w:rsidRDefault="00E4128F" w:rsidP="00E4128F">
      <w:pPr>
        <w:pStyle w:val="ListParagraph"/>
        <w:rPr>
          <w:rFonts w:ascii="Times New Roman" w:hAnsi="Times New Roman"/>
        </w:rPr>
      </w:pPr>
    </w:p>
    <w:p w:rsidR="005A32F4" w:rsidRDefault="005A32F4" w:rsidP="003C6403">
      <w:pPr>
        <w:numPr>
          <w:ilvl w:val="12"/>
          <w:numId w:val="0"/>
        </w:numPr>
        <w:jc w:val="both"/>
        <w:rPr>
          <w:b/>
          <w:i/>
          <w:sz w:val="28"/>
          <w:szCs w:val="28"/>
        </w:rPr>
      </w:pPr>
      <w:r w:rsidRPr="003C6403">
        <w:rPr>
          <w:b/>
          <w:i/>
          <w:sz w:val="28"/>
          <w:szCs w:val="28"/>
        </w:rPr>
        <w:t>Professional Use of Technology</w:t>
      </w:r>
    </w:p>
    <w:p w:rsidR="005A32F4" w:rsidRPr="003C6403" w:rsidRDefault="005A32F4" w:rsidP="003C6403">
      <w:pPr>
        <w:numPr>
          <w:ilvl w:val="12"/>
          <w:numId w:val="0"/>
        </w:numPr>
        <w:jc w:val="both"/>
        <w:rPr>
          <w:b/>
          <w:i/>
          <w:sz w:val="28"/>
          <w:szCs w:val="28"/>
        </w:rPr>
      </w:pPr>
      <w:proofErr w:type="gramStart"/>
      <w:r w:rsidRPr="005A32F4">
        <w:rPr>
          <w:rFonts w:eastAsia="Calibri"/>
          <w:sz w:val="22"/>
          <w:szCs w:val="22"/>
        </w:rPr>
        <w:t>Technology is a wonderful tool in working with students, but remember</w:t>
      </w:r>
      <w:proofErr w:type="gramEnd"/>
      <w:r w:rsidRPr="005A32F4">
        <w:rPr>
          <w:rFonts w:eastAsia="Calibri"/>
          <w:sz w:val="22"/>
          <w:szCs w:val="22"/>
        </w:rPr>
        <w:t xml:space="preserve"> that you are the role model in this relationship.  Your use of technology should be professional and should be appropriate for your protection and that of the students.</w:t>
      </w:r>
      <w:r w:rsidRPr="005A32F4">
        <w:t xml:space="preserve"> </w:t>
      </w:r>
    </w:p>
    <w:p w:rsidR="005A32F4" w:rsidRPr="003C6403" w:rsidRDefault="005A32F4" w:rsidP="003C6403">
      <w:pPr>
        <w:rPr>
          <w:rFonts w:eastAsia="Calibri"/>
          <w:sz w:val="22"/>
          <w:szCs w:val="22"/>
        </w:rPr>
      </w:pPr>
    </w:p>
    <w:p w:rsidR="00C12E47" w:rsidRDefault="00C12E47" w:rsidP="005A32F4">
      <w:pPr>
        <w:rPr>
          <w:rFonts w:eastAsia="Calibri"/>
          <w:sz w:val="22"/>
          <w:szCs w:val="22"/>
        </w:rPr>
      </w:pPr>
      <w:r>
        <w:rPr>
          <w:rFonts w:eastAsia="Calibri"/>
          <w:sz w:val="22"/>
          <w:szCs w:val="22"/>
        </w:rPr>
        <w:tab/>
      </w:r>
      <w:r w:rsidR="005A32F4" w:rsidRPr="003C6403">
        <w:rPr>
          <w:rFonts w:eastAsia="Calibri"/>
          <w:sz w:val="22"/>
          <w:szCs w:val="22"/>
        </w:rPr>
        <w:t>Cell Phones:</w:t>
      </w:r>
      <w:r w:rsidR="00AD533A">
        <w:rPr>
          <w:rFonts w:eastAsia="Calibri"/>
          <w:sz w:val="22"/>
          <w:szCs w:val="22"/>
        </w:rPr>
        <w:t xml:space="preserve"> </w:t>
      </w:r>
    </w:p>
    <w:p w:rsidR="005A32F4" w:rsidRDefault="00C12E47" w:rsidP="005A32F4">
      <w:pPr>
        <w:rPr>
          <w:rFonts w:eastAsia="Calibri"/>
          <w:sz w:val="22"/>
          <w:szCs w:val="22"/>
        </w:rPr>
      </w:pPr>
      <w:r>
        <w:rPr>
          <w:rFonts w:eastAsia="Calibri"/>
          <w:sz w:val="22"/>
          <w:szCs w:val="22"/>
        </w:rPr>
        <w:tab/>
      </w:r>
      <w:r w:rsidR="005A32F4" w:rsidRPr="003C6403">
        <w:rPr>
          <w:rFonts w:eastAsia="Calibri"/>
          <w:sz w:val="22"/>
          <w:szCs w:val="22"/>
        </w:rPr>
        <w:t>Keep your cell phone turned off.  Do not use your phone</w:t>
      </w:r>
      <w:r w:rsidR="005A32F4">
        <w:rPr>
          <w:rFonts w:eastAsia="Calibri"/>
          <w:sz w:val="22"/>
          <w:szCs w:val="22"/>
        </w:rPr>
        <w:t>, text, or check email</w:t>
      </w:r>
      <w:r w:rsidR="005A32F4" w:rsidRPr="003C6403">
        <w:rPr>
          <w:rFonts w:eastAsia="Calibri"/>
          <w:sz w:val="22"/>
          <w:szCs w:val="22"/>
        </w:rPr>
        <w:t xml:space="preserve"> while at work </w:t>
      </w:r>
      <w:r>
        <w:rPr>
          <w:rFonts w:eastAsia="Calibri"/>
          <w:sz w:val="22"/>
          <w:szCs w:val="22"/>
        </w:rPr>
        <w:tab/>
      </w:r>
      <w:r>
        <w:rPr>
          <w:rFonts w:eastAsia="Calibri"/>
          <w:sz w:val="22"/>
          <w:szCs w:val="22"/>
        </w:rPr>
        <w:tab/>
      </w:r>
      <w:r w:rsidR="005A32F4" w:rsidRPr="003C6403">
        <w:rPr>
          <w:rFonts w:eastAsia="Calibri"/>
          <w:sz w:val="22"/>
          <w:szCs w:val="22"/>
        </w:rPr>
        <w:t>unless during a break</w:t>
      </w:r>
      <w:r w:rsidR="00BD26A5">
        <w:rPr>
          <w:rFonts w:eastAsia="Calibri"/>
          <w:sz w:val="22"/>
          <w:szCs w:val="22"/>
        </w:rPr>
        <w:t>, and appropriate to do so</w:t>
      </w:r>
      <w:r w:rsidR="005A32F4" w:rsidRPr="003C6403">
        <w:rPr>
          <w:rFonts w:eastAsia="Calibri"/>
          <w:sz w:val="22"/>
          <w:szCs w:val="22"/>
        </w:rPr>
        <w:t>.  Do not take pictures of students with your phone.</w:t>
      </w:r>
      <w:r w:rsidR="005A32F4">
        <w:rPr>
          <w:rFonts w:eastAsia="Calibri"/>
          <w:sz w:val="22"/>
          <w:szCs w:val="22"/>
        </w:rPr>
        <w:t xml:space="preserve"> </w:t>
      </w:r>
    </w:p>
    <w:p w:rsidR="005A32F4" w:rsidRPr="003C6403" w:rsidRDefault="005A32F4" w:rsidP="005A32F4">
      <w:pPr>
        <w:rPr>
          <w:rFonts w:eastAsia="Calibri"/>
          <w:sz w:val="22"/>
          <w:szCs w:val="22"/>
        </w:rPr>
      </w:pPr>
    </w:p>
    <w:p w:rsidR="00CE1AAE" w:rsidRDefault="00C12E47" w:rsidP="005A32F4">
      <w:pPr>
        <w:rPr>
          <w:rFonts w:eastAsia="Calibri"/>
          <w:sz w:val="22"/>
          <w:szCs w:val="22"/>
        </w:rPr>
      </w:pPr>
      <w:r>
        <w:rPr>
          <w:rFonts w:eastAsia="Calibri"/>
          <w:sz w:val="22"/>
          <w:szCs w:val="22"/>
        </w:rPr>
        <w:tab/>
      </w:r>
      <w:proofErr w:type="spellStart"/>
      <w:r w:rsidR="005A32F4">
        <w:rPr>
          <w:rFonts w:eastAsia="Calibri"/>
          <w:sz w:val="22"/>
          <w:szCs w:val="22"/>
        </w:rPr>
        <w:t>Ipods</w:t>
      </w:r>
      <w:proofErr w:type="spellEnd"/>
      <w:r w:rsidR="005A32F4">
        <w:rPr>
          <w:rFonts w:eastAsia="Calibri"/>
          <w:sz w:val="22"/>
          <w:szCs w:val="22"/>
        </w:rPr>
        <w:t xml:space="preserve">: </w:t>
      </w:r>
      <w:r w:rsidR="005A32F4">
        <w:rPr>
          <w:rFonts w:eastAsia="Calibri"/>
          <w:sz w:val="22"/>
          <w:szCs w:val="22"/>
        </w:rPr>
        <w:tab/>
      </w:r>
    </w:p>
    <w:p w:rsidR="005A32F4" w:rsidRDefault="005A32F4" w:rsidP="003C6403">
      <w:pPr>
        <w:ind w:firstLine="720"/>
        <w:rPr>
          <w:rFonts w:eastAsia="Calibri"/>
          <w:sz w:val="22"/>
          <w:szCs w:val="22"/>
        </w:rPr>
      </w:pPr>
      <w:r>
        <w:rPr>
          <w:rFonts w:eastAsia="Calibri"/>
          <w:sz w:val="22"/>
          <w:szCs w:val="22"/>
        </w:rPr>
        <w:t>Do not listen to music while at work.</w:t>
      </w:r>
    </w:p>
    <w:p w:rsidR="005A32F4" w:rsidRPr="003C6403" w:rsidRDefault="005A32F4" w:rsidP="005A32F4">
      <w:pPr>
        <w:rPr>
          <w:rFonts w:eastAsia="Calibri"/>
          <w:sz w:val="22"/>
          <w:szCs w:val="22"/>
        </w:rPr>
      </w:pPr>
    </w:p>
    <w:p w:rsidR="005A32F4" w:rsidRPr="003C6403" w:rsidRDefault="00C12E47" w:rsidP="005A32F4">
      <w:pPr>
        <w:rPr>
          <w:rFonts w:eastAsia="Calibri"/>
          <w:sz w:val="22"/>
          <w:szCs w:val="22"/>
        </w:rPr>
      </w:pPr>
      <w:r>
        <w:rPr>
          <w:rFonts w:eastAsia="Calibri"/>
          <w:sz w:val="22"/>
          <w:szCs w:val="22"/>
        </w:rPr>
        <w:tab/>
      </w:r>
      <w:r w:rsidR="005A32F4" w:rsidRPr="003C6403">
        <w:rPr>
          <w:rFonts w:eastAsia="Calibri"/>
          <w:sz w:val="22"/>
          <w:szCs w:val="22"/>
        </w:rPr>
        <w:t xml:space="preserve">Cameras:  </w:t>
      </w:r>
    </w:p>
    <w:p w:rsidR="005A32F4" w:rsidRPr="003C6403" w:rsidRDefault="005A32F4" w:rsidP="005A32F4">
      <w:pPr>
        <w:rPr>
          <w:rFonts w:eastAsia="Calibri"/>
          <w:sz w:val="22"/>
          <w:szCs w:val="22"/>
        </w:rPr>
      </w:pPr>
      <w:r w:rsidRPr="003C6403">
        <w:rPr>
          <w:rFonts w:eastAsia="Calibri"/>
          <w:sz w:val="22"/>
          <w:szCs w:val="22"/>
        </w:rPr>
        <w:tab/>
        <w:t>Do not take any pictures of any students wit</w:t>
      </w:r>
      <w:r w:rsidR="00BD26A5">
        <w:rPr>
          <w:rFonts w:eastAsia="Calibri"/>
          <w:sz w:val="22"/>
          <w:szCs w:val="22"/>
        </w:rPr>
        <w:t>hout permission from designated school staff</w:t>
      </w:r>
      <w:r w:rsidRPr="003C6403">
        <w:rPr>
          <w:rFonts w:eastAsia="Calibri"/>
          <w:sz w:val="22"/>
          <w:szCs w:val="22"/>
        </w:rPr>
        <w:t>.</w:t>
      </w:r>
    </w:p>
    <w:p w:rsidR="005A32F4" w:rsidRPr="003C6403" w:rsidRDefault="005A32F4" w:rsidP="005A32F4">
      <w:pPr>
        <w:rPr>
          <w:rFonts w:eastAsia="Calibri"/>
          <w:sz w:val="22"/>
          <w:szCs w:val="22"/>
        </w:rPr>
      </w:pPr>
    </w:p>
    <w:p w:rsidR="005A32F4" w:rsidRPr="003C6403" w:rsidRDefault="00C12E47" w:rsidP="005A32F4">
      <w:pPr>
        <w:rPr>
          <w:rFonts w:eastAsia="Calibri"/>
          <w:sz w:val="22"/>
          <w:szCs w:val="22"/>
        </w:rPr>
      </w:pPr>
      <w:r>
        <w:rPr>
          <w:rFonts w:eastAsia="Calibri"/>
          <w:sz w:val="22"/>
          <w:szCs w:val="22"/>
        </w:rPr>
        <w:tab/>
        <w:t>Social Networking</w:t>
      </w:r>
      <w:r w:rsidR="005A32F4" w:rsidRPr="003C6403">
        <w:rPr>
          <w:rFonts w:eastAsia="Calibri"/>
          <w:sz w:val="22"/>
          <w:szCs w:val="22"/>
        </w:rPr>
        <w:t>:</w:t>
      </w:r>
      <w:r>
        <w:rPr>
          <w:rFonts w:eastAsia="Calibri"/>
          <w:sz w:val="22"/>
          <w:szCs w:val="22"/>
        </w:rPr>
        <w:t xml:space="preserve"> </w:t>
      </w:r>
    </w:p>
    <w:p w:rsidR="005A32F4" w:rsidRPr="003C6403" w:rsidRDefault="005A32F4" w:rsidP="005A32F4">
      <w:pPr>
        <w:rPr>
          <w:rFonts w:eastAsia="Calibri"/>
          <w:sz w:val="22"/>
          <w:szCs w:val="22"/>
        </w:rPr>
      </w:pPr>
      <w:r w:rsidRPr="003C6403">
        <w:rPr>
          <w:rFonts w:eastAsia="Calibri"/>
          <w:sz w:val="22"/>
          <w:szCs w:val="22"/>
        </w:rPr>
        <w:tab/>
        <w:t>If you have a MySpace, Face</w:t>
      </w:r>
      <w:r>
        <w:rPr>
          <w:rFonts w:eastAsia="Calibri"/>
          <w:sz w:val="22"/>
          <w:szCs w:val="22"/>
        </w:rPr>
        <w:t xml:space="preserve">book, etc. </w:t>
      </w:r>
      <w:r w:rsidR="00BD26A5">
        <w:rPr>
          <w:rFonts w:eastAsia="Calibri"/>
          <w:sz w:val="22"/>
          <w:szCs w:val="22"/>
        </w:rPr>
        <w:t>set</w:t>
      </w:r>
      <w:r>
        <w:rPr>
          <w:rFonts w:eastAsia="Calibri"/>
          <w:sz w:val="22"/>
          <w:szCs w:val="22"/>
        </w:rPr>
        <w:t xml:space="preserve"> the privacy settings to "Friends" or "Custom". Also,</w:t>
      </w:r>
      <w:r w:rsidRPr="003C6403">
        <w:rPr>
          <w:rFonts w:eastAsia="Calibri"/>
          <w:sz w:val="22"/>
          <w:szCs w:val="22"/>
        </w:rPr>
        <w:t xml:space="preserve"> think </w:t>
      </w:r>
      <w:r w:rsidR="00BD26A5">
        <w:rPr>
          <w:rFonts w:eastAsia="Calibri"/>
          <w:sz w:val="22"/>
          <w:szCs w:val="22"/>
        </w:rPr>
        <w:tab/>
      </w:r>
      <w:r w:rsidRPr="003C6403">
        <w:rPr>
          <w:rFonts w:eastAsia="Calibri"/>
          <w:sz w:val="22"/>
          <w:szCs w:val="22"/>
        </w:rPr>
        <w:t xml:space="preserve">about if there is anything on </w:t>
      </w:r>
      <w:r>
        <w:rPr>
          <w:rFonts w:eastAsia="Calibri"/>
          <w:sz w:val="22"/>
          <w:szCs w:val="22"/>
        </w:rPr>
        <w:t>your page that you w</w:t>
      </w:r>
      <w:r w:rsidRPr="003C6403">
        <w:rPr>
          <w:rFonts w:eastAsia="Calibri"/>
          <w:sz w:val="22"/>
          <w:szCs w:val="22"/>
        </w:rPr>
        <w:t xml:space="preserve">ould not want an employer, student or a parent to </w:t>
      </w:r>
      <w:r>
        <w:rPr>
          <w:rFonts w:eastAsia="Calibri"/>
          <w:sz w:val="22"/>
          <w:szCs w:val="22"/>
        </w:rPr>
        <w:tab/>
      </w:r>
      <w:r w:rsidRPr="003C6403">
        <w:rPr>
          <w:rFonts w:eastAsia="Calibri"/>
          <w:sz w:val="22"/>
          <w:szCs w:val="22"/>
        </w:rPr>
        <w:t>see</w:t>
      </w:r>
      <w:r>
        <w:rPr>
          <w:rFonts w:eastAsia="Calibri"/>
          <w:sz w:val="22"/>
          <w:szCs w:val="22"/>
        </w:rPr>
        <w:t xml:space="preserve">. Do not post to social </w:t>
      </w:r>
      <w:r w:rsidR="00BD26A5">
        <w:rPr>
          <w:rFonts w:eastAsia="Calibri"/>
          <w:sz w:val="22"/>
          <w:szCs w:val="22"/>
        </w:rPr>
        <w:t xml:space="preserve">networking </w:t>
      </w:r>
      <w:r>
        <w:rPr>
          <w:rFonts w:eastAsia="Calibri"/>
          <w:sz w:val="22"/>
          <w:szCs w:val="22"/>
        </w:rPr>
        <w:t>websites during work hours.</w:t>
      </w:r>
    </w:p>
    <w:p w:rsidR="005A32F4" w:rsidRDefault="005A32F4" w:rsidP="005A32F4">
      <w:pPr>
        <w:rPr>
          <w:rFonts w:eastAsia="Calibri"/>
          <w:sz w:val="22"/>
          <w:szCs w:val="22"/>
        </w:rPr>
      </w:pPr>
    </w:p>
    <w:p w:rsidR="00EF5ECA" w:rsidRDefault="00EF5ECA" w:rsidP="003C6403">
      <w:pPr>
        <w:pStyle w:val="Heading1"/>
        <w:spacing w:before="240" w:after="60"/>
        <w:jc w:val="center"/>
        <w:rPr>
          <w:rFonts w:ascii="Cambria" w:hAnsi="Cambria"/>
          <w:bCs/>
          <w:caps/>
          <w:kern w:val="32"/>
          <w:sz w:val="32"/>
          <w:szCs w:val="32"/>
        </w:rPr>
      </w:pPr>
      <w:r w:rsidRPr="003C6403">
        <w:rPr>
          <w:rFonts w:ascii="Cambria" w:hAnsi="Cambria"/>
          <w:bCs/>
          <w:caps/>
          <w:kern w:val="32"/>
          <w:sz w:val="32"/>
          <w:szCs w:val="32"/>
        </w:rPr>
        <w:t>Confidentiality of Student Records</w:t>
      </w:r>
    </w:p>
    <w:p w:rsidR="00C12E47" w:rsidRPr="003C6403" w:rsidRDefault="00C12E47" w:rsidP="003C6403"/>
    <w:p w:rsidR="00EF5ECA" w:rsidRPr="003C6403" w:rsidRDefault="00EF5ECA" w:rsidP="00EF5ECA">
      <w:pPr>
        <w:rPr>
          <w:sz w:val="22"/>
          <w:szCs w:val="22"/>
        </w:rPr>
      </w:pPr>
      <w:r>
        <w:rPr>
          <w:sz w:val="22"/>
          <w:szCs w:val="22"/>
        </w:rPr>
        <w:t xml:space="preserve">Student records maintained by </w:t>
      </w:r>
      <w:proofErr w:type="spellStart"/>
      <w:r w:rsidRPr="003C6403">
        <w:rPr>
          <w:sz w:val="22"/>
          <w:szCs w:val="22"/>
        </w:rPr>
        <w:t>Northcoast</w:t>
      </w:r>
      <w:proofErr w:type="spellEnd"/>
      <w:r w:rsidRPr="003C6403">
        <w:rPr>
          <w:sz w:val="22"/>
          <w:szCs w:val="22"/>
        </w:rPr>
        <w:t xml:space="preserve"> Cal</w:t>
      </w:r>
      <w:r>
        <w:rPr>
          <w:sz w:val="22"/>
          <w:szCs w:val="22"/>
        </w:rPr>
        <w:t>-</w:t>
      </w:r>
      <w:r w:rsidRPr="003C6403">
        <w:rPr>
          <w:sz w:val="22"/>
          <w:szCs w:val="22"/>
        </w:rPr>
        <w:t xml:space="preserve">SOAP and school districts fall into two general categories – public directory information and education records.  As the custodian of student records and in compliance with the Family Educational Rights and Privacy Act of 1974, </w:t>
      </w:r>
      <w:r>
        <w:rPr>
          <w:sz w:val="22"/>
          <w:szCs w:val="22"/>
        </w:rPr>
        <w:t>Cal-SOAP</w:t>
      </w:r>
      <w:r w:rsidRPr="003C6403">
        <w:rPr>
          <w:sz w:val="22"/>
          <w:szCs w:val="22"/>
        </w:rPr>
        <w:t xml:space="preserve"> and school districts assume the trust and obligation to ensure the full protection of those records.  </w:t>
      </w:r>
      <w:r>
        <w:rPr>
          <w:sz w:val="22"/>
          <w:szCs w:val="22"/>
        </w:rPr>
        <w:t>Cal-SOAP</w:t>
      </w:r>
      <w:r w:rsidRPr="003C6403">
        <w:rPr>
          <w:sz w:val="22"/>
          <w:szCs w:val="22"/>
        </w:rPr>
        <w:t xml:space="preserve"> personnel must adhere to institutional procedures regarding Student Records.</w:t>
      </w:r>
    </w:p>
    <w:p w:rsidR="00EF5ECA" w:rsidRPr="003C6403" w:rsidRDefault="00EF5ECA" w:rsidP="00EF5ECA">
      <w:pPr>
        <w:rPr>
          <w:sz w:val="22"/>
          <w:szCs w:val="22"/>
        </w:rPr>
      </w:pPr>
      <w:r w:rsidRPr="003C6403">
        <w:rPr>
          <w:sz w:val="22"/>
          <w:szCs w:val="22"/>
        </w:rPr>
        <w:tab/>
      </w:r>
    </w:p>
    <w:p w:rsidR="00EF5ECA" w:rsidRPr="003C6403" w:rsidRDefault="00EF5ECA" w:rsidP="00EF5ECA">
      <w:pPr>
        <w:rPr>
          <w:sz w:val="22"/>
          <w:szCs w:val="22"/>
        </w:rPr>
      </w:pPr>
      <w:r w:rsidRPr="003C6403">
        <w:rPr>
          <w:b/>
          <w:sz w:val="22"/>
          <w:szCs w:val="22"/>
        </w:rPr>
        <w:t>Directory Information</w:t>
      </w:r>
      <w:r w:rsidRPr="003C6403">
        <w:rPr>
          <w:sz w:val="22"/>
          <w:szCs w:val="22"/>
        </w:rPr>
        <w:t xml:space="preserve"> includes student name, address, </w:t>
      </w:r>
      <w:proofErr w:type="gramStart"/>
      <w:r w:rsidRPr="003C6403">
        <w:rPr>
          <w:sz w:val="22"/>
          <w:szCs w:val="22"/>
        </w:rPr>
        <w:t>date</w:t>
      </w:r>
      <w:proofErr w:type="gramEnd"/>
      <w:r w:rsidRPr="003C6403">
        <w:rPr>
          <w:sz w:val="22"/>
          <w:szCs w:val="22"/>
        </w:rPr>
        <w:t xml:space="preserve"> of birth, attendance dates, sports and activity participation.  This information is found on rosters</w:t>
      </w:r>
      <w:r w:rsidR="009F19EE">
        <w:rPr>
          <w:sz w:val="22"/>
          <w:szCs w:val="22"/>
        </w:rPr>
        <w:t xml:space="preserve">, </w:t>
      </w:r>
      <w:r w:rsidRPr="003C6403">
        <w:rPr>
          <w:sz w:val="22"/>
          <w:szCs w:val="22"/>
        </w:rPr>
        <w:t>contact sheets, teachers</w:t>
      </w:r>
      <w:r w:rsidR="009F19EE">
        <w:rPr>
          <w:sz w:val="22"/>
          <w:szCs w:val="22"/>
        </w:rPr>
        <w:t>’</w:t>
      </w:r>
      <w:r w:rsidRPr="003C6403">
        <w:rPr>
          <w:sz w:val="22"/>
          <w:szCs w:val="22"/>
        </w:rPr>
        <w:t xml:space="preserve"> notes, and in the </w:t>
      </w:r>
      <w:r>
        <w:rPr>
          <w:sz w:val="22"/>
          <w:szCs w:val="22"/>
        </w:rPr>
        <w:t>Cal-SOAP</w:t>
      </w:r>
      <w:r w:rsidRPr="003C6403">
        <w:rPr>
          <w:sz w:val="22"/>
          <w:szCs w:val="22"/>
        </w:rPr>
        <w:t xml:space="preserve"> database.</w:t>
      </w:r>
    </w:p>
    <w:p w:rsidR="00EF5ECA" w:rsidRPr="003C6403" w:rsidRDefault="00EF5ECA" w:rsidP="00EF5ECA">
      <w:pPr>
        <w:rPr>
          <w:sz w:val="22"/>
          <w:szCs w:val="22"/>
        </w:rPr>
      </w:pPr>
    </w:p>
    <w:p w:rsidR="00EF5ECA" w:rsidRDefault="00EF5ECA" w:rsidP="00EF5ECA">
      <w:pPr>
        <w:rPr>
          <w:sz w:val="22"/>
          <w:szCs w:val="22"/>
        </w:rPr>
      </w:pPr>
      <w:r w:rsidRPr="003C6403">
        <w:rPr>
          <w:b/>
          <w:sz w:val="22"/>
          <w:szCs w:val="22"/>
        </w:rPr>
        <w:t xml:space="preserve">Educational Records </w:t>
      </w:r>
      <w:r w:rsidRPr="003C6403">
        <w:rPr>
          <w:sz w:val="22"/>
          <w:szCs w:val="22"/>
        </w:rPr>
        <w:t>includes progress reports, semester grades, teacher notes, etc. and are found in CUM files</w:t>
      </w:r>
      <w:r>
        <w:rPr>
          <w:sz w:val="22"/>
          <w:szCs w:val="22"/>
        </w:rPr>
        <w:t xml:space="preserve"> and </w:t>
      </w:r>
      <w:r w:rsidRPr="003C6403">
        <w:rPr>
          <w:sz w:val="22"/>
          <w:szCs w:val="22"/>
        </w:rPr>
        <w:t>teachers records</w:t>
      </w:r>
      <w:r>
        <w:rPr>
          <w:sz w:val="22"/>
          <w:szCs w:val="22"/>
        </w:rPr>
        <w:t>.</w:t>
      </w:r>
    </w:p>
    <w:p w:rsidR="00D2714A" w:rsidRDefault="00D2714A" w:rsidP="003C6403">
      <w:pPr>
        <w:pStyle w:val="ListParagraph"/>
        <w:jc w:val="both"/>
        <w:rPr>
          <w:rFonts w:ascii="Times New Roman" w:eastAsia="Times New Roman" w:hAnsi="Times New Roman"/>
        </w:rPr>
      </w:pPr>
    </w:p>
    <w:p w:rsidR="00EF5ECA" w:rsidRPr="003C6403" w:rsidRDefault="00D2714A" w:rsidP="003C6403">
      <w:pPr>
        <w:pStyle w:val="ListParagraph"/>
        <w:ind w:left="0"/>
        <w:jc w:val="both"/>
        <w:rPr>
          <w:rFonts w:ascii="Times New Roman" w:hAnsi="Times New Roman"/>
        </w:rPr>
      </w:pPr>
      <w:r w:rsidRPr="00EF5ECA">
        <w:rPr>
          <w:rFonts w:ascii="Times New Roman" w:hAnsi="Times New Roman"/>
        </w:rPr>
        <w:t>All C</w:t>
      </w:r>
      <w:r w:rsidR="009F19EE">
        <w:rPr>
          <w:rFonts w:ascii="Times New Roman" w:hAnsi="Times New Roman"/>
        </w:rPr>
        <w:t>a</w:t>
      </w:r>
      <w:r w:rsidRPr="00EF5ECA">
        <w:rPr>
          <w:rFonts w:ascii="Times New Roman" w:hAnsi="Times New Roman"/>
        </w:rPr>
        <w:t xml:space="preserve">l-SOAP documentation, applications, and data collected (e.g. records, grades, test reports, student personal information, transcripts, financial aid data, etc.) are considered confidential information. Sharing this information with anyone besides program staff and the student it belongs to is not permitted. This includes providing confidential information to </w:t>
      </w:r>
      <w:r w:rsidR="00BD26A5">
        <w:rPr>
          <w:rFonts w:ascii="Times New Roman" w:hAnsi="Times New Roman"/>
        </w:rPr>
        <w:t>the</w:t>
      </w:r>
      <w:r w:rsidRPr="00EF5ECA">
        <w:rPr>
          <w:rFonts w:ascii="Times New Roman" w:hAnsi="Times New Roman"/>
        </w:rPr>
        <w:t xml:space="preserve"> parent of the student. </w:t>
      </w:r>
    </w:p>
    <w:p w:rsidR="00BB112C" w:rsidRDefault="00BB112C" w:rsidP="00EF5ECA">
      <w:pPr>
        <w:rPr>
          <w:sz w:val="22"/>
          <w:szCs w:val="22"/>
        </w:rPr>
      </w:pPr>
    </w:p>
    <w:p w:rsidR="00EF5ECA" w:rsidRPr="003C6403" w:rsidRDefault="00EF5ECA" w:rsidP="00EF5ECA">
      <w:pPr>
        <w:rPr>
          <w:sz w:val="22"/>
          <w:szCs w:val="22"/>
        </w:rPr>
      </w:pPr>
      <w:r w:rsidRPr="003C6403">
        <w:rPr>
          <w:sz w:val="22"/>
          <w:szCs w:val="22"/>
        </w:rPr>
        <w:t xml:space="preserve">As </w:t>
      </w:r>
      <w:r>
        <w:rPr>
          <w:sz w:val="22"/>
          <w:szCs w:val="22"/>
        </w:rPr>
        <w:t>a Cal-SOAP tutor</w:t>
      </w:r>
      <w:r w:rsidRPr="003C6403">
        <w:rPr>
          <w:sz w:val="22"/>
          <w:szCs w:val="22"/>
        </w:rPr>
        <w:t xml:space="preserve"> you agree to:</w:t>
      </w:r>
    </w:p>
    <w:p w:rsidR="00EF5ECA" w:rsidRPr="003C6403" w:rsidRDefault="00EF5ECA" w:rsidP="00EF5ECA">
      <w:pPr>
        <w:numPr>
          <w:ilvl w:val="0"/>
          <w:numId w:val="54"/>
        </w:numPr>
        <w:autoSpaceDE/>
        <w:autoSpaceDN/>
        <w:adjustRightInd/>
        <w:rPr>
          <w:sz w:val="22"/>
          <w:szCs w:val="22"/>
        </w:rPr>
      </w:pPr>
      <w:r w:rsidRPr="003C6403">
        <w:rPr>
          <w:sz w:val="22"/>
          <w:szCs w:val="22"/>
        </w:rPr>
        <w:t>Store information under secure conditions</w:t>
      </w:r>
      <w:r>
        <w:rPr>
          <w:sz w:val="22"/>
          <w:szCs w:val="22"/>
        </w:rPr>
        <w:t>.</w:t>
      </w:r>
    </w:p>
    <w:p w:rsidR="00EF5ECA" w:rsidRPr="003C6403" w:rsidRDefault="00EF5ECA" w:rsidP="00EF5ECA">
      <w:pPr>
        <w:numPr>
          <w:ilvl w:val="0"/>
          <w:numId w:val="54"/>
        </w:numPr>
        <w:autoSpaceDE/>
        <w:autoSpaceDN/>
        <w:adjustRightInd/>
        <w:rPr>
          <w:sz w:val="22"/>
          <w:szCs w:val="22"/>
        </w:rPr>
      </w:pPr>
      <w:r w:rsidRPr="003C6403">
        <w:rPr>
          <w:sz w:val="22"/>
          <w:szCs w:val="22"/>
        </w:rPr>
        <w:t>Make every effort to ensure students privacy</w:t>
      </w:r>
      <w:r>
        <w:rPr>
          <w:sz w:val="22"/>
          <w:szCs w:val="22"/>
        </w:rPr>
        <w:t>.</w:t>
      </w:r>
    </w:p>
    <w:p w:rsidR="00EF5ECA" w:rsidRPr="003C6403" w:rsidRDefault="00EF5ECA" w:rsidP="00EF5ECA">
      <w:pPr>
        <w:numPr>
          <w:ilvl w:val="0"/>
          <w:numId w:val="54"/>
        </w:numPr>
        <w:autoSpaceDE/>
        <w:autoSpaceDN/>
        <w:adjustRightInd/>
        <w:rPr>
          <w:sz w:val="22"/>
          <w:szCs w:val="22"/>
        </w:rPr>
      </w:pPr>
      <w:r w:rsidRPr="003C6403">
        <w:rPr>
          <w:sz w:val="22"/>
          <w:szCs w:val="22"/>
        </w:rPr>
        <w:t>Refuse to discuss contents of student records unless there is a legitimate educational interest attached to the discussion.</w:t>
      </w:r>
    </w:p>
    <w:p w:rsidR="00EF5ECA" w:rsidRPr="003C6403" w:rsidRDefault="00EF5ECA" w:rsidP="00EF5ECA">
      <w:pPr>
        <w:numPr>
          <w:ilvl w:val="0"/>
          <w:numId w:val="54"/>
        </w:numPr>
        <w:autoSpaceDE/>
        <w:autoSpaceDN/>
        <w:adjustRightInd/>
        <w:rPr>
          <w:sz w:val="22"/>
          <w:szCs w:val="22"/>
        </w:rPr>
      </w:pPr>
      <w:r w:rsidRPr="003C6403">
        <w:rPr>
          <w:sz w:val="22"/>
          <w:szCs w:val="22"/>
        </w:rPr>
        <w:t>Destroy printed information per departmental procedures</w:t>
      </w:r>
      <w:r>
        <w:rPr>
          <w:sz w:val="22"/>
          <w:szCs w:val="22"/>
        </w:rPr>
        <w:t>.</w:t>
      </w:r>
    </w:p>
    <w:p w:rsidR="00EF5ECA" w:rsidRPr="003C6403" w:rsidRDefault="00EF5ECA" w:rsidP="00EF5ECA">
      <w:pPr>
        <w:numPr>
          <w:ilvl w:val="0"/>
          <w:numId w:val="54"/>
        </w:numPr>
        <w:autoSpaceDE/>
        <w:autoSpaceDN/>
        <w:adjustRightInd/>
        <w:rPr>
          <w:sz w:val="22"/>
          <w:szCs w:val="22"/>
        </w:rPr>
      </w:pPr>
      <w:r w:rsidRPr="003C6403">
        <w:rPr>
          <w:sz w:val="22"/>
          <w:szCs w:val="22"/>
        </w:rPr>
        <w:t>Release information to a third party only if authorized approval is given.</w:t>
      </w:r>
    </w:p>
    <w:p w:rsidR="00EF5ECA" w:rsidRPr="003C6403" w:rsidRDefault="00EF5ECA" w:rsidP="00EF5ECA">
      <w:pPr>
        <w:rPr>
          <w:sz w:val="22"/>
          <w:szCs w:val="22"/>
        </w:rPr>
      </w:pPr>
      <w:r w:rsidRPr="003C6403">
        <w:rPr>
          <w:sz w:val="22"/>
          <w:szCs w:val="22"/>
        </w:rPr>
        <w:tab/>
      </w:r>
    </w:p>
    <w:p w:rsidR="00EF5ECA" w:rsidRPr="003C6403" w:rsidRDefault="00EF5ECA" w:rsidP="00EF5ECA">
      <w:pPr>
        <w:rPr>
          <w:sz w:val="22"/>
          <w:szCs w:val="22"/>
        </w:rPr>
      </w:pPr>
      <w:r w:rsidRPr="003C6403">
        <w:rPr>
          <w:sz w:val="22"/>
          <w:szCs w:val="22"/>
        </w:rPr>
        <w:t>Violations include the following offenses and other actions.</w:t>
      </w:r>
    </w:p>
    <w:p w:rsidR="00EF5ECA" w:rsidRPr="003C6403" w:rsidRDefault="00EF5ECA" w:rsidP="00EF5ECA">
      <w:pPr>
        <w:numPr>
          <w:ilvl w:val="0"/>
          <w:numId w:val="53"/>
        </w:numPr>
        <w:autoSpaceDE/>
        <w:autoSpaceDN/>
        <w:adjustRightInd/>
        <w:rPr>
          <w:sz w:val="22"/>
          <w:szCs w:val="22"/>
        </w:rPr>
      </w:pPr>
      <w:r w:rsidRPr="003C6403">
        <w:rPr>
          <w:sz w:val="22"/>
          <w:szCs w:val="22"/>
        </w:rPr>
        <w:t>Accessing a student record outside of your assigned duties;</w:t>
      </w:r>
    </w:p>
    <w:p w:rsidR="00EF5ECA" w:rsidRPr="003C6403" w:rsidRDefault="00EF5ECA" w:rsidP="00EF5ECA">
      <w:pPr>
        <w:numPr>
          <w:ilvl w:val="0"/>
          <w:numId w:val="53"/>
        </w:numPr>
        <w:autoSpaceDE/>
        <w:autoSpaceDN/>
        <w:adjustRightInd/>
        <w:rPr>
          <w:sz w:val="22"/>
          <w:szCs w:val="22"/>
        </w:rPr>
      </w:pPr>
      <w:r w:rsidRPr="003C6403">
        <w:rPr>
          <w:sz w:val="22"/>
          <w:szCs w:val="22"/>
        </w:rPr>
        <w:t>Releasing non-directory information without authorization;</w:t>
      </w:r>
    </w:p>
    <w:p w:rsidR="00EF5ECA" w:rsidRPr="003C6403" w:rsidRDefault="00EF5ECA" w:rsidP="00EF5ECA">
      <w:pPr>
        <w:numPr>
          <w:ilvl w:val="0"/>
          <w:numId w:val="53"/>
        </w:numPr>
        <w:autoSpaceDE/>
        <w:autoSpaceDN/>
        <w:adjustRightInd/>
        <w:rPr>
          <w:sz w:val="22"/>
          <w:szCs w:val="22"/>
        </w:rPr>
      </w:pPr>
      <w:r w:rsidRPr="003C6403">
        <w:rPr>
          <w:sz w:val="22"/>
          <w:szCs w:val="22"/>
        </w:rPr>
        <w:t>Publicly discussing a student record in a way that might personally identify that student;</w:t>
      </w:r>
    </w:p>
    <w:p w:rsidR="00EF5ECA" w:rsidRPr="003C6403" w:rsidRDefault="00EF5ECA" w:rsidP="00EF5ECA">
      <w:pPr>
        <w:numPr>
          <w:ilvl w:val="0"/>
          <w:numId w:val="53"/>
        </w:numPr>
        <w:autoSpaceDE/>
        <w:autoSpaceDN/>
        <w:adjustRightInd/>
        <w:rPr>
          <w:sz w:val="22"/>
          <w:szCs w:val="22"/>
        </w:rPr>
      </w:pPr>
      <w:r w:rsidRPr="003C6403">
        <w:rPr>
          <w:sz w:val="22"/>
          <w:szCs w:val="22"/>
        </w:rPr>
        <w:t>Sharing computer user ID’s and passwords that are used to access student data;</w:t>
      </w:r>
    </w:p>
    <w:p w:rsidR="00EF5ECA" w:rsidRPr="003C6403" w:rsidRDefault="00EF5ECA" w:rsidP="00EF5ECA">
      <w:pPr>
        <w:numPr>
          <w:ilvl w:val="0"/>
          <w:numId w:val="53"/>
        </w:numPr>
        <w:autoSpaceDE/>
        <w:autoSpaceDN/>
        <w:adjustRightInd/>
        <w:rPr>
          <w:sz w:val="22"/>
          <w:szCs w:val="22"/>
        </w:rPr>
      </w:pPr>
      <w:r w:rsidRPr="003C6403">
        <w:rPr>
          <w:sz w:val="22"/>
          <w:szCs w:val="22"/>
        </w:rPr>
        <w:t>Using non-directory information about students to fill a request based on directory information.  For example, using a GPA of 2.0 and higher (non-directory information) as a parameter to obtain a list of student names (directory information) for public release; and</w:t>
      </w:r>
    </w:p>
    <w:p w:rsidR="00D2714A" w:rsidRDefault="00EF5ECA" w:rsidP="003C6403">
      <w:pPr>
        <w:numPr>
          <w:ilvl w:val="0"/>
          <w:numId w:val="53"/>
        </w:numPr>
        <w:autoSpaceDE/>
        <w:autoSpaceDN/>
        <w:adjustRightInd/>
      </w:pPr>
      <w:r w:rsidRPr="003C6403">
        <w:rPr>
          <w:sz w:val="22"/>
          <w:szCs w:val="22"/>
        </w:rPr>
        <w:t>Altering a student record without appropriate supporting documentation or authorization.</w:t>
      </w:r>
      <w:r w:rsidRPr="003C6403">
        <w:rPr>
          <w:sz w:val="22"/>
          <w:szCs w:val="22"/>
        </w:rPr>
        <w:tab/>
      </w:r>
    </w:p>
    <w:p w:rsidR="00D2714A" w:rsidRDefault="00D2714A" w:rsidP="003C6403">
      <w:pPr>
        <w:autoSpaceDE/>
        <w:autoSpaceDN/>
        <w:adjustRightInd/>
        <w:ind w:left="720"/>
      </w:pPr>
    </w:p>
    <w:p w:rsidR="00D2714A" w:rsidRPr="00C73981" w:rsidRDefault="00D2714A" w:rsidP="003C6403">
      <w:pPr>
        <w:autoSpaceDE/>
        <w:autoSpaceDN/>
        <w:adjustRightInd/>
        <w:ind w:left="720" w:hanging="720"/>
      </w:pPr>
      <w:r w:rsidRPr="003C6403">
        <w:rPr>
          <w:sz w:val="22"/>
          <w:szCs w:val="22"/>
        </w:rPr>
        <w:t xml:space="preserve">Violations of the Policy and Practices Related to Student Records are grounds for dismissal.  </w:t>
      </w:r>
    </w:p>
    <w:p w:rsidR="00D2714A" w:rsidRDefault="00D2714A" w:rsidP="003C6403">
      <w:pPr>
        <w:numPr>
          <w:ilvl w:val="12"/>
          <w:numId w:val="0"/>
        </w:numPr>
        <w:jc w:val="both"/>
        <w:rPr>
          <w:b/>
          <w:i/>
          <w:sz w:val="28"/>
          <w:szCs w:val="28"/>
        </w:rPr>
      </w:pPr>
    </w:p>
    <w:p w:rsidR="00CC317F" w:rsidRDefault="00CC317F" w:rsidP="003C6403">
      <w:pPr>
        <w:pStyle w:val="Heading1"/>
        <w:spacing w:before="240" w:after="60"/>
        <w:jc w:val="center"/>
        <w:rPr>
          <w:rFonts w:ascii="Cambria" w:hAnsi="Cambria"/>
          <w:bCs/>
          <w:caps/>
          <w:kern w:val="32"/>
          <w:sz w:val="32"/>
          <w:szCs w:val="32"/>
        </w:rPr>
      </w:pPr>
      <w:r w:rsidRPr="003C6403">
        <w:rPr>
          <w:rFonts w:ascii="Cambria" w:hAnsi="Cambria"/>
          <w:bCs/>
          <w:caps/>
          <w:kern w:val="32"/>
          <w:sz w:val="32"/>
          <w:szCs w:val="32"/>
        </w:rPr>
        <w:t xml:space="preserve">Mandatory Reporting </w:t>
      </w:r>
    </w:p>
    <w:p w:rsidR="005A32F4" w:rsidRPr="003C6403" w:rsidRDefault="005A32F4" w:rsidP="003C6403"/>
    <w:p w:rsidR="00CC317F" w:rsidRDefault="00CC317F" w:rsidP="003C6403">
      <w:pPr>
        <w:pStyle w:val="BodyText"/>
        <w:spacing w:line="240" w:lineRule="auto"/>
        <w:rPr>
          <w:sz w:val="22"/>
          <w:szCs w:val="22"/>
        </w:rPr>
      </w:pPr>
      <w:r w:rsidRPr="003C6403">
        <w:rPr>
          <w:sz w:val="22"/>
          <w:szCs w:val="22"/>
        </w:rPr>
        <w:t xml:space="preserve">Because you are working with minors who are under the age of 18 you </w:t>
      </w:r>
      <w:r w:rsidR="00BD26A5">
        <w:rPr>
          <w:sz w:val="22"/>
          <w:szCs w:val="22"/>
        </w:rPr>
        <w:t xml:space="preserve">are </w:t>
      </w:r>
      <w:r w:rsidR="00D2714A" w:rsidRPr="003C6403">
        <w:rPr>
          <w:sz w:val="22"/>
          <w:szCs w:val="22"/>
        </w:rPr>
        <w:t xml:space="preserve">legally required by the Child Abuse and Neglect Reporting Act (Penal Code Section 11164-11174.3) to report </w:t>
      </w:r>
      <w:r w:rsidRPr="003C6403">
        <w:rPr>
          <w:sz w:val="22"/>
          <w:szCs w:val="22"/>
        </w:rPr>
        <w:t xml:space="preserve">any suspicion you may have of any child being abused or neglected in any way. Although you may consult with your </w:t>
      </w:r>
      <w:r w:rsidR="00BD26A5" w:rsidRPr="00C73981">
        <w:rPr>
          <w:sz w:val="22"/>
          <w:szCs w:val="22"/>
        </w:rPr>
        <w:t>site coordinator</w:t>
      </w:r>
      <w:r w:rsidR="00BD26A5">
        <w:rPr>
          <w:sz w:val="22"/>
          <w:szCs w:val="22"/>
        </w:rPr>
        <w:t>/</w:t>
      </w:r>
      <w:r w:rsidRPr="003C6403">
        <w:rPr>
          <w:sz w:val="22"/>
          <w:szCs w:val="22"/>
        </w:rPr>
        <w:t xml:space="preserve">classroom teacher or program staff for advice, you are solely responsible for reporting any suspicion you may have. Please note that you do not need evidence, you just need suspicion. </w:t>
      </w:r>
    </w:p>
    <w:p w:rsidR="00CC317F" w:rsidRPr="003C6403" w:rsidRDefault="00CC317F">
      <w:pPr>
        <w:pStyle w:val="Default"/>
        <w:rPr>
          <w:sz w:val="22"/>
          <w:szCs w:val="22"/>
        </w:rPr>
      </w:pPr>
    </w:p>
    <w:p w:rsidR="00A43AE4" w:rsidRPr="003C6403" w:rsidRDefault="00CC317F" w:rsidP="003C6403">
      <w:pPr>
        <w:pStyle w:val="Default"/>
        <w:spacing w:after="120"/>
        <w:rPr>
          <w:b/>
          <w:sz w:val="22"/>
          <w:szCs w:val="22"/>
        </w:rPr>
      </w:pPr>
      <w:r w:rsidRPr="003C6403">
        <w:rPr>
          <w:b/>
          <w:sz w:val="22"/>
          <w:szCs w:val="22"/>
        </w:rPr>
        <w:t>California law defines child abuse as any of the following</w:t>
      </w:r>
      <w:r w:rsidR="00A43AE4" w:rsidRPr="003C6403">
        <w:rPr>
          <w:b/>
          <w:sz w:val="22"/>
          <w:szCs w:val="22"/>
        </w:rPr>
        <w:t>:</w:t>
      </w:r>
    </w:p>
    <w:p w:rsidR="00CC317F" w:rsidRPr="003C6403" w:rsidRDefault="00A43AE4" w:rsidP="003C6403">
      <w:pPr>
        <w:pStyle w:val="Default"/>
        <w:spacing w:after="120"/>
        <w:rPr>
          <w:i/>
          <w:sz w:val="22"/>
          <w:szCs w:val="22"/>
        </w:rPr>
      </w:pPr>
      <w:r w:rsidRPr="003C6403">
        <w:rPr>
          <w:bCs/>
          <w:i/>
          <w:sz w:val="22"/>
          <w:szCs w:val="22"/>
        </w:rPr>
        <w:t>(Basic reasons for rep</w:t>
      </w:r>
      <w:r>
        <w:rPr>
          <w:bCs/>
          <w:i/>
          <w:sz w:val="22"/>
          <w:szCs w:val="22"/>
        </w:rPr>
        <w:t>orting (from www.dss.cahwnet.gov</w:t>
      </w:r>
      <w:r w:rsidRPr="003C6403">
        <w:rPr>
          <w:bCs/>
          <w:i/>
          <w:sz w:val="22"/>
          <w:szCs w:val="22"/>
        </w:rPr>
        <w:t>)</w:t>
      </w:r>
    </w:p>
    <w:p w:rsidR="00CC317F" w:rsidRPr="003C6403" w:rsidRDefault="00CC317F" w:rsidP="003C6403">
      <w:pPr>
        <w:pStyle w:val="Default"/>
        <w:numPr>
          <w:ilvl w:val="0"/>
          <w:numId w:val="56"/>
        </w:numPr>
        <w:spacing w:after="120"/>
        <w:rPr>
          <w:sz w:val="22"/>
          <w:szCs w:val="22"/>
        </w:rPr>
      </w:pPr>
      <w:r w:rsidRPr="003C6403">
        <w:rPr>
          <w:sz w:val="22"/>
          <w:szCs w:val="22"/>
        </w:rPr>
        <w:t xml:space="preserve">A child is physically injured by other than accidental means. </w:t>
      </w:r>
    </w:p>
    <w:p w:rsidR="00CC317F" w:rsidRPr="003C6403" w:rsidRDefault="00CC317F" w:rsidP="003C6403">
      <w:pPr>
        <w:pStyle w:val="Default"/>
        <w:numPr>
          <w:ilvl w:val="0"/>
          <w:numId w:val="56"/>
        </w:numPr>
        <w:spacing w:after="120"/>
        <w:rPr>
          <w:sz w:val="22"/>
          <w:szCs w:val="22"/>
        </w:rPr>
      </w:pPr>
      <w:r w:rsidRPr="003C6403">
        <w:rPr>
          <w:sz w:val="22"/>
          <w:szCs w:val="22"/>
        </w:rPr>
        <w:t xml:space="preserve">A child is subjected to willful cruelty or unjustifiable punishment. </w:t>
      </w:r>
    </w:p>
    <w:p w:rsidR="00CC317F" w:rsidRPr="003C6403" w:rsidRDefault="00CC317F" w:rsidP="003C6403">
      <w:pPr>
        <w:pStyle w:val="Default"/>
        <w:numPr>
          <w:ilvl w:val="0"/>
          <w:numId w:val="56"/>
        </w:numPr>
        <w:spacing w:after="120"/>
        <w:rPr>
          <w:sz w:val="22"/>
          <w:szCs w:val="22"/>
        </w:rPr>
      </w:pPr>
      <w:r w:rsidRPr="003C6403">
        <w:rPr>
          <w:sz w:val="22"/>
          <w:szCs w:val="22"/>
        </w:rPr>
        <w:t xml:space="preserve">A child is abused or exploited sexually. </w:t>
      </w:r>
    </w:p>
    <w:p w:rsidR="00D2714A" w:rsidRPr="003C6403" w:rsidRDefault="00CC317F" w:rsidP="003C6403">
      <w:pPr>
        <w:pStyle w:val="Default"/>
        <w:numPr>
          <w:ilvl w:val="0"/>
          <w:numId w:val="56"/>
        </w:numPr>
        <w:spacing w:after="120"/>
        <w:rPr>
          <w:sz w:val="22"/>
          <w:szCs w:val="22"/>
        </w:rPr>
      </w:pPr>
      <w:r w:rsidRPr="003C6403">
        <w:rPr>
          <w:sz w:val="22"/>
          <w:szCs w:val="22"/>
        </w:rPr>
        <w:t xml:space="preserve">A child is neglected by a parent or caretaker who fails to provide adequate food, clothing, shelter, medical care or supervision. </w:t>
      </w:r>
    </w:p>
    <w:p w:rsidR="00D2714A" w:rsidRPr="003C6403" w:rsidRDefault="00D2714A">
      <w:pPr>
        <w:pStyle w:val="Default"/>
        <w:rPr>
          <w:sz w:val="22"/>
          <w:szCs w:val="22"/>
        </w:rPr>
      </w:pPr>
    </w:p>
    <w:p w:rsidR="00D2714A" w:rsidRPr="003C6403" w:rsidRDefault="00D2714A" w:rsidP="003C6403">
      <w:pPr>
        <w:pStyle w:val="Default"/>
        <w:spacing w:after="120"/>
        <w:rPr>
          <w:b/>
          <w:sz w:val="22"/>
          <w:szCs w:val="22"/>
        </w:rPr>
      </w:pPr>
      <w:r w:rsidRPr="003C6403">
        <w:rPr>
          <w:b/>
          <w:sz w:val="22"/>
          <w:szCs w:val="22"/>
        </w:rPr>
        <w:t>Protocol for Reporting Child Abuse or Neglect</w:t>
      </w:r>
    </w:p>
    <w:p w:rsidR="00D2714A" w:rsidRPr="003C6403" w:rsidRDefault="00D2714A" w:rsidP="003C6403">
      <w:pPr>
        <w:numPr>
          <w:ilvl w:val="0"/>
          <w:numId w:val="55"/>
        </w:numPr>
        <w:autoSpaceDE/>
        <w:autoSpaceDN/>
        <w:adjustRightInd/>
        <w:spacing w:after="120"/>
        <w:rPr>
          <w:sz w:val="22"/>
          <w:szCs w:val="22"/>
        </w:rPr>
      </w:pPr>
      <w:r w:rsidRPr="003C6403">
        <w:rPr>
          <w:sz w:val="22"/>
          <w:szCs w:val="22"/>
        </w:rPr>
        <w:t xml:space="preserve">Inform your designated school staff person that you will be making a report.  </w:t>
      </w:r>
    </w:p>
    <w:p w:rsidR="00BD26A5" w:rsidRDefault="00D2714A" w:rsidP="003C6403">
      <w:pPr>
        <w:numPr>
          <w:ilvl w:val="0"/>
          <w:numId w:val="55"/>
        </w:numPr>
        <w:autoSpaceDE/>
        <w:autoSpaceDN/>
        <w:adjustRightInd/>
        <w:spacing w:after="120"/>
        <w:rPr>
          <w:sz w:val="22"/>
          <w:szCs w:val="22"/>
        </w:rPr>
      </w:pPr>
      <w:r w:rsidRPr="003C6403">
        <w:rPr>
          <w:sz w:val="22"/>
          <w:szCs w:val="22"/>
        </w:rPr>
        <w:t xml:space="preserve">Get a Suspected Child Abuse Report Form from the school. </w:t>
      </w:r>
    </w:p>
    <w:p w:rsidR="00BD26A5" w:rsidRPr="00A43AE4" w:rsidRDefault="00BD26A5" w:rsidP="00BD26A5">
      <w:pPr>
        <w:numPr>
          <w:ilvl w:val="0"/>
          <w:numId w:val="55"/>
        </w:numPr>
        <w:autoSpaceDE/>
        <w:autoSpaceDN/>
        <w:adjustRightInd/>
        <w:spacing w:after="120"/>
        <w:rPr>
          <w:sz w:val="22"/>
          <w:szCs w:val="22"/>
        </w:rPr>
      </w:pPr>
      <w:r w:rsidRPr="00A43AE4">
        <w:rPr>
          <w:sz w:val="22"/>
          <w:szCs w:val="22"/>
        </w:rPr>
        <w:t xml:space="preserve">Review the report form before you call to make sure you have as much information as possible. </w:t>
      </w:r>
    </w:p>
    <w:p w:rsidR="00D2714A" w:rsidRPr="003C6403" w:rsidRDefault="00D2714A" w:rsidP="003C6403">
      <w:pPr>
        <w:numPr>
          <w:ilvl w:val="0"/>
          <w:numId w:val="55"/>
        </w:numPr>
        <w:autoSpaceDE/>
        <w:autoSpaceDN/>
        <w:adjustRightInd/>
        <w:spacing w:after="120"/>
        <w:rPr>
          <w:sz w:val="22"/>
          <w:szCs w:val="22"/>
        </w:rPr>
      </w:pPr>
      <w:r w:rsidRPr="003C6403">
        <w:rPr>
          <w:sz w:val="22"/>
          <w:szCs w:val="22"/>
        </w:rPr>
        <w:t>Call Humboldt Child Welfare Service at 445-6180 immediately or as soon as practically possible.</w:t>
      </w:r>
    </w:p>
    <w:p w:rsidR="00D2714A" w:rsidRPr="003C6403" w:rsidRDefault="00D2714A" w:rsidP="003C6403">
      <w:pPr>
        <w:numPr>
          <w:ilvl w:val="0"/>
          <w:numId w:val="55"/>
        </w:numPr>
        <w:autoSpaceDE/>
        <w:autoSpaceDN/>
        <w:adjustRightInd/>
        <w:spacing w:after="120"/>
        <w:rPr>
          <w:sz w:val="22"/>
          <w:szCs w:val="22"/>
        </w:rPr>
      </w:pPr>
      <w:r w:rsidRPr="003C6403">
        <w:rPr>
          <w:sz w:val="22"/>
          <w:szCs w:val="22"/>
        </w:rPr>
        <w:t xml:space="preserve">Complete the Report Form within 36 hours.  Give HCOE's address as your address rather than your home address.   </w:t>
      </w:r>
    </w:p>
    <w:p w:rsidR="00D2714A" w:rsidRPr="003C6403" w:rsidRDefault="00D2714A" w:rsidP="003C6403">
      <w:pPr>
        <w:numPr>
          <w:ilvl w:val="0"/>
          <w:numId w:val="55"/>
        </w:numPr>
        <w:autoSpaceDE/>
        <w:autoSpaceDN/>
        <w:adjustRightInd/>
        <w:spacing w:after="120"/>
        <w:rPr>
          <w:sz w:val="22"/>
          <w:szCs w:val="22"/>
        </w:rPr>
      </w:pPr>
      <w:r w:rsidRPr="003C6403">
        <w:rPr>
          <w:sz w:val="22"/>
          <w:szCs w:val="22"/>
        </w:rPr>
        <w:t>Give the yellow copy of the form to the appropriate school staff person (principal, counselor, etc.).  Make a copy for yourself.</w:t>
      </w:r>
    </w:p>
    <w:p w:rsidR="00D2714A" w:rsidRPr="003C6403" w:rsidRDefault="00D2714A" w:rsidP="003C6403">
      <w:pPr>
        <w:numPr>
          <w:ilvl w:val="0"/>
          <w:numId w:val="55"/>
        </w:numPr>
        <w:autoSpaceDE/>
        <w:autoSpaceDN/>
        <w:adjustRightInd/>
        <w:spacing w:after="120"/>
        <w:rPr>
          <w:sz w:val="22"/>
          <w:szCs w:val="22"/>
        </w:rPr>
      </w:pPr>
      <w:r w:rsidRPr="003C6403">
        <w:rPr>
          <w:sz w:val="22"/>
          <w:szCs w:val="22"/>
        </w:rPr>
        <w:t>Notify the Cal-SOAP Director that a report has been filed.</w:t>
      </w:r>
    </w:p>
    <w:p w:rsidR="00AC40C9" w:rsidRPr="003C6403" w:rsidRDefault="00D2714A" w:rsidP="003C6403">
      <w:pPr>
        <w:rPr>
          <w:sz w:val="40"/>
          <w:szCs w:val="40"/>
        </w:rPr>
      </w:pPr>
      <w:r w:rsidRPr="003C6403">
        <w:rPr>
          <w:sz w:val="22"/>
          <w:szCs w:val="22"/>
        </w:rPr>
        <w:t xml:space="preserve">Disposition of Report will be mailed to you after the investigation of your report is completed. That report will be sent to you at the </w:t>
      </w:r>
      <w:proofErr w:type="spellStart"/>
      <w:r w:rsidRPr="003C6403">
        <w:rPr>
          <w:sz w:val="22"/>
          <w:szCs w:val="22"/>
        </w:rPr>
        <w:t>CalSOAP</w:t>
      </w:r>
      <w:proofErr w:type="spellEnd"/>
      <w:r w:rsidRPr="003C6403">
        <w:rPr>
          <w:sz w:val="22"/>
          <w:szCs w:val="22"/>
        </w:rPr>
        <w:t>/HCOE office.  We will forward it on to you.  If you choose, you may give a copy of that disposition to the school</w:t>
      </w:r>
      <w:r w:rsidR="00E33697" w:rsidRPr="00001B3D">
        <w:rPr>
          <w:sz w:val="22"/>
          <w:szCs w:val="22"/>
        </w:rPr>
        <w:t>.</w:t>
      </w:r>
    </w:p>
    <w:p w:rsidR="00027FC0" w:rsidRDefault="00027FC0" w:rsidP="003C6403">
      <w:pPr>
        <w:pStyle w:val="Heading1"/>
        <w:jc w:val="center"/>
        <w:rPr>
          <w:rFonts w:ascii="Cambria" w:hAnsi="Cambria"/>
          <w:bCs/>
          <w:caps/>
          <w:kern w:val="32"/>
          <w:sz w:val="32"/>
          <w:szCs w:val="32"/>
        </w:rPr>
      </w:pPr>
      <w:r w:rsidRPr="003C6403">
        <w:rPr>
          <w:rFonts w:ascii="Cambria" w:hAnsi="Cambria"/>
          <w:bCs/>
          <w:caps/>
          <w:kern w:val="32"/>
          <w:sz w:val="32"/>
          <w:szCs w:val="32"/>
        </w:rPr>
        <w:t xml:space="preserve">Time </w:t>
      </w:r>
      <w:r w:rsidR="009F19EE" w:rsidRPr="003C6403">
        <w:rPr>
          <w:rFonts w:ascii="Cambria" w:hAnsi="Cambria"/>
          <w:bCs/>
          <w:caps/>
          <w:kern w:val="32"/>
          <w:sz w:val="32"/>
          <w:szCs w:val="32"/>
        </w:rPr>
        <w:t>O</w:t>
      </w:r>
      <w:r w:rsidRPr="003C6403">
        <w:rPr>
          <w:rFonts w:ascii="Cambria" w:hAnsi="Cambria"/>
          <w:bCs/>
          <w:caps/>
          <w:kern w:val="32"/>
          <w:sz w:val="32"/>
          <w:szCs w:val="32"/>
        </w:rPr>
        <w:t>ff Requests</w:t>
      </w:r>
    </w:p>
    <w:p w:rsidR="004819BB" w:rsidRPr="003C6403" w:rsidRDefault="004819BB" w:rsidP="003C6403"/>
    <w:p w:rsidR="00CA669C" w:rsidRPr="003C6403" w:rsidRDefault="00CA669C" w:rsidP="00CA669C">
      <w:pPr>
        <w:pStyle w:val="Default"/>
        <w:rPr>
          <w:sz w:val="22"/>
          <w:szCs w:val="22"/>
        </w:rPr>
      </w:pPr>
      <w:r w:rsidRPr="003C6403">
        <w:rPr>
          <w:sz w:val="22"/>
          <w:szCs w:val="22"/>
        </w:rPr>
        <w:t xml:space="preserve">You are expected to work per the school calendar of the district/s and school site/s you are working in. Please refer to your school site and district calendars to keep informed of specific work days (see Calendar Tab). You should schedule vacation and personal time </w:t>
      </w:r>
      <w:r w:rsidR="009F19EE">
        <w:rPr>
          <w:sz w:val="22"/>
          <w:szCs w:val="22"/>
        </w:rPr>
        <w:t>accordingly</w:t>
      </w:r>
      <w:r w:rsidRPr="003C6403">
        <w:rPr>
          <w:sz w:val="22"/>
          <w:szCs w:val="22"/>
        </w:rPr>
        <w:t xml:space="preserve">. </w:t>
      </w:r>
    </w:p>
    <w:p w:rsidR="00CA669C" w:rsidRPr="003C6403" w:rsidRDefault="00CA669C" w:rsidP="00CA669C">
      <w:pPr>
        <w:pStyle w:val="Default"/>
        <w:rPr>
          <w:sz w:val="22"/>
          <w:szCs w:val="22"/>
        </w:rPr>
      </w:pPr>
    </w:p>
    <w:p w:rsidR="00CA669C" w:rsidRPr="003C6403" w:rsidRDefault="00CA669C" w:rsidP="00CA669C">
      <w:pPr>
        <w:rPr>
          <w:sz w:val="22"/>
          <w:szCs w:val="22"/>
        </w:rPr>
      </w:pPr>
      <w:r w:rsidRPr="003C6403">
        <w:rPr>
          <w:sz w:val="22"/>
          <w:szCs w:val="22"/>
        </w:rPr>
        <w:t>Any tutor needing to take one or more days off (except for illness or emergencies) will need to give their Cal</w:t>
      </w:r>
      <w:r w:rsidR="00BD26A5">
        <w:rPr>
          <w:sz w:val="22"/>
          <w:szCs w:val="22"/>
        </w:rPr>
        <w:t>-</w:t>
      </w:r>
      <w:r w:rsidRPr="003C6403">
        <w:rPr>
          <w:sz w:val="22"/>
          <w:szCs w:val="22"/>
        </w:rPr>
        <w:t xml:space="preserve">SOAP </w:t>
      </w:r>
      <w:r w:rsidR="00027FC0">
        <w:rPr>
          <w:sz w:val="22"/>
          <w:szCs w:val="22"/>
        </w:rPr>
        <w:t>technician</w:t>
      </w:r>
      <w:r w:rsidRPr="003C6403">
        <w:rPr>
          <w:sz w:val="22"/>
          <w:szCs w:val="22"/>
        </w:rPr>
        <w:t xml:space="preserve"> and their site coordinator/teachers a minimum of two</w:t>
      </w:r>
      <w:r w:rsidR="00027FC0">
        <w:rPr>
          <w:sz w:val="22"/>
          <w:szCs w:val="22"/>
        </w:rPr>
        <w:t xml:space="preserve"> </w:t>
      </w:r>
      <w:proofErr w:type="spellStart"/>
      <w:r w:rsidRPr="003C6403">
        <w:rPr>
          <w:sz w:val="22"/>
          <w:szCs w:val="22"/>
        </w:rPr>
        <w:t>weeks notice</w:t>
      </w:r>
      <w:proofErr w:type="spellEnd"/>
      <w:r w:rsidR="00027FC0">
        <w:rPr>
          <w:sz w:val="22"/>
          <w:szCs w:val="22"/>
        </w:rPr>
        <w:t xml:space="preserve"> (10 business days)</w:t>
      </w:r>
      <w:r w:rsidRPr="003C6403">
        <w:rPr>
          <w:sz w:val="22"/>
          <w:szCs w:val="22"/>
        </w:rPr>
        <w:t>.</w:t>
      </w:r>
    </w:p>
    <w:p w:rsidR="00CA669C" w:rsidRPr="003C6403" w:rsidRDefault="00CA669C" w:rsidP="00CA669C">
      <w:pPr>
        <w:rPr>
          <w:sz w:val="22"/>
          <w:szCs w:val="22"/>
        </w:rPr>
      </w:pPr>
    </w:p>
    <w:p w:rsidR="00CA669C" w:rsidRPr="003C6403" w:rsidRDefault="00CA669C" w:rsidP="00CA669C">
      <w:pPr>
        <w:rPr>
          <w:sz w:val="22"/>
          <w:szCs w:val="22"/>
        </w:rPr>
      </w:pPr>
      <w:r w:rsidRPr="003C6403">
        <w:rPr>
          <w:sz w:val="22"/>
          <w:szCs w:val="22"/>
        </w:rPr>
        <w:t>If tutors do not follow this policy, it will affect their performance evaluation and may also affect our decision to keep them as employees, now or in the future.</w:t>
      </w:r>
    </w:p>
    <w:p w:rsidR="00CA669C" w:rsidRPr="003C6403" w:rsidRDefault="00CA669C" w:rsidP="00CA669C">
      <w:pPr>
        <w:rPr>
          <w:sz w:val="22"/>
          <w:szCs w:val="22"/>
        </w:rPr>
      </w:pPr>
    </w:p>
    <w:p w:rsidR="00CA669C" w:rsidRPr="003C6403" w:rsidRDefault="00CA669C" w:rsidP="00CA669C">
      <w:pPr>
        <w:ind w:left="720"/>
        <w:rPr>
          <w:sz w:val="22"/>
          <w:szCs w:val="22"/>
        </w:rPr>
      </w:pPr>
      <w:r w:rsidRPr="003C6403">
        <w:rPr>
          <w:i/>
          <w:sz w:val="22"/>
          <w:szCs w:val="22"/>
          <w:u w:val="single"/>
        </w:rPr>
        <w:t>Acceptable</w:t>
      </w:r>
      <w:r w:rsidRPr="003C6403">
        <w:rPr>
          <w:sz w:val="22"/>
          <w:szCs w:val="22"/>
        </w:rPr>
        <w:t xml:space="preserve"> reasons to ask for time off with a minimum two</w:t>
      </w:r>
      <w:r w:rsidR="00027FC0">
        <w:rPr>
          <w:sz w:val="22"/>
          <w:szCs w:val="22"/>
        </w:rPr>
        <w:t>-</w:t>
      </w:r>
      <w:proofErr w:type="spellStart"/>
      <w:r w:rsidRPr="003C6403">
        <w:rPr>
          <w:sz w:val="22"/>
          <w:szCs w:val="22"/>
        </w:rPr>
        <w:t>weeks notice</w:t>
      </w:r>
      <w:proofErr w:type="spellEnd"/>
      <w:r w:rsidRPr="003C6403">
        <w:rPr>
          <w:sz w:val="22"/>
          <w:szCs w:val="22"/>
        </w:rPr>
        <w:t>:</w:t>
      </w:r>
    </w:p>
    <w:p w:rsidR="00CA669C" w:rsidRPr="003C6403" w:rsidRDefault="00CA669C" w:rsidP="00CA669C">
      <w:pPr>
        <w:numPr>
          <w:ilvl w:val="0"/>
          <w:numId w:val="58"/>
        </w:numPr>
        <w:tabs>
          <w:tab w:val="clear" w:pos="720"/>
          <w:tab w:val="num" w:pos="1440"/>
        </w:tabs>
        <w:autoSpaceDE/>
        <w:autoSpaceDN/>
        <w:adjustRightInd/>
        <w:ind w:left="1440"/>
        <w:rPr>
          <w:sz w:val="22"/>
          <w:szCs w:val="22"/>
        </w:rPr>
      </w:pPr>
      <w:r w:rsidRPr="003C6403">
        <w:rPr>
          <w:sz w:val="22"/>
          <w:szCs w:val="22"/>
        </w:rPr>
        <w:t>Studying Midterms/Finals</w:t>
      </w:r>
    </w:p>
    <w:p w:rsidR="00CA669C" w:rsidRPr="003C6403" w:rsidRDefault="00CA669C" w:rsidP="00CA669C">
      <w:pPr>
        <w:numPr>
          <w:ilvl w:val="0"/>
          <w:numId w:val="58"/>
        </w:numPr>
        <w:tabs>
          <w:tab w:val="clear" w:pos="720"/>
          <w:tab w:val="num" w:pos="1440"/>
        </w:tabs>
        <w:autoSpaceDE/>
        <w:autoSpaceDN/>
        <w:adjustRightInd/>
        <w:ind w:left="1440"/>
        <w:rPr>
          <w:sz w:val="22"/>
          <w:szCs w:val="22"/>
        </w:rPr>
      </w:pPr>
      <w:r w:rsidRPr="003C6403">
        <w:rPr>
          <w:sz w:val="22"/>
          <w:szCs w:val="22"/>
        </w:rPr>
        <w:t>Surgeries or other urgent medical procedures</w:t>
      </w:r>
    </w:p>
    <w:p w:rsidR="00CA669C" w:rsidRPr="003C6403" w:rsidRDefault="00CA669C" w:rsidP="00CA669C">
      <w:pPr>
        <w:numPr>
          <w:ilvl w:val="0"/>
          <w:numId w:val="58"/>
        </w:numPr>
        <w:tabs>
          <w:tab w:val="clear" w:pos="720"/>
          <w:tab w:val="num" w:pos="1440"/>
        </w:tabs>
        <w:autoSpaceDE/>
        <w:autoSpaceDN/>
        <w:adjustRightInd/>
        <w:ind w:left="1440"/>
        <w:rPr>
          <w:sz w:val="22"/>
          <w:szCs w:val="22"/>
        </w:rPr>
      </w:pPr>
      <w:r w:rsidRPr="003C6403">
        <w:rPr>
          <w:sz w:val="22"/>
          <w:szCs w:val="22"/>
        </w:rPr>
        <w:t>Care for dependents</w:t>
      </w:r>
    </w:p>
    <w:p w:rsidR="00CA669C" w:rsidRDefault="00CA669C" w:rsidP="00CA669C">
      <w:pPr>
        <w:numPr>
          <w:ilvl w:val="0"/>
          <w:numId w:val="58"/>
        </w:numPr>
        <w:tabs>
          <w:tab w:val="clear" w:pos="720"/>
          <w:tab w:val="num" w:pos="1440"/>
        </w:tabs>
        <w:autoSpaceDE/>
        <w:autoSpaceDN/>
        <w:adjustRightInd/>
        <w:ind w:left="1440"/>
        <w:rPr>
          <w:sz w:val="22"/>
          <w:szCs w:val="22"/>
        </w:rPr>
      </w:pPr>
      <w:r w:rsidRPr="003C6403">
        <w:rPr>
          <w:sz w:val="22"/>
          <w:szCs w:val="22"/>
        </w:rPr>
        <w:t>Planned special occasions, i.e. weddings, family reunions, etc.</w:t>
      </w:r>
    </w:p>
    <w:p w:rsidR="009F19EE" w:rsidRPr="003C6403" w:rsidRDefault="009F19EE" w:rsidP="00CA669C">
      <w:pPr>
        <w:numPr>
          <w:ilvl w:val="0"/>
          <w:numId w:val="58"/>
        </w:numPr>
        <w:tabs>
          <w:tab w:val="clear" w:pos="720"/>
          <w:tab w:val="num" w:pos="1440"/>
        </w:tabs>
        <w:autoSpaceDE/>
        <w:autoSpaceDN/>
        <w:adjustRightInd/>
        <w:ind w:left="1440"/>
        <w:rPr>
          <w:sz w:val="22"/>
          <w:szCs w:val="22"/>
        </w:rPr>
      </w:pPr>
      <w:r>
        <w:rPr>
          <w:sz w:val="22"/>
          <w:szCs w:val="22"/>
        </w:rPr>
        <w:t>School club conferences</w:t>
      </w:r>
    </w:p>
    <w:p w:rsidR="00CA669C" w:rsidRPr="003C6403" w:rsidRDefault="00CA669C" w:rsidP="00CA669C">
      <w:pPr>
        <w:ind w:left="720"/>
        <w:rPr>
          <w:sz w:val="22"/>
          <w:szCs w:val="22"/>
        </w:rPr>
      </w:pPr>
    </w:p>
    <w:p w:rsidR="00CA669C" w:rsidRPr="003C6403" w:rsidRDefault="00CA669C" w:rsidP="00CA669C">
      <w:pPr>
        <w:ind w:left="720"/>
        <w:rPr>
          <w:sz w:val="22"/>
          <w:szCs w:val="22"/>
        </w:rPr>
      </w:pPr>
      <w:r w:rsidRPr="003C6403">
        <w:rPr>
          <w:i/>
          <w:sz w:val="22"/>
          <w:szCs w:val="22"/>
          <w:u w:val="single"/>
        </w:rPr>
        <w:t>Unacceptable</w:t>
      </w:r>
      <w:r w:rsidRPr="003C6403">
        <w:rPr>
          <w:sz w:val="22"/>
          <w:szCs w:val="22"/>
        </w:rPr>
        <w:t xml:space="preserve"> reasons to miss work; even with two </w:t>
      </w:r>
      <w:proofErr w:type="spellStart"/>
      <w:r w:rsidRPr="003C6403">
        <w:rPr>
          <w:sz w:val="22"/>
          <w:szCs w:val="22"/>
        </w:rPr>
        <w:t>weeks notice</w:t>
      </w:r>
      <w:proofErr w:type="spellEnd"/>
      <w:r w:rsidRPr="003C6403">
        <w:rPr>
          <w:sz w:val="22"/>
          <w:szCs w:val="22"/>
        </w:rPr>
        <w:t>:</w:t>
      </w:r>
    </w:p>
    <w:p w:rsidR="00CA669C" w:rsidRPr="003C6403" w:rsidRDefault="00CA669C" w:rsidP="00CA669C">
      <w:pPr>
        <w:numPr>
          <w:ilvl w:val="0"/>
          <w:numId w:val="58"/>
        </w:numPr>
        <w:tabs>
          <w:tab w:val="clear" w:pos="720"/>
          <w:tab w:val="num" w:pos="1440"/>
        </w:tabs>
        <w:autoSpaceDE/>
        <w:autoSpaceDN/>
        <w:adjustRightInd/>
        <w:ind w:left="1440"/>
        <w:rPr>
          <w:sz w:val="22"/>
          <w:szCs w:val="22"/>
        </w:rPr>
      </w:pPr>
      <w:r w:rsidRPr="003C6403">
        <w:rPr>
          <w:sz w:val="22"/>
          <w:szCs w:val="22"/>
        </w:rPr>
        <w:t>Vacations</w:t>
      </w:r>
    </w:p>
    <w:p w:rsidR="00CA669C" w:rsidRPr="003C6403" w:rsidRDefault="009F19EE" w:rsidP="00CA669C">
      <w:pPr>
        <w:numPr>
          <w:ilvl w:val="0"/>
          <w:numId w:val="58"/>
        </w:numPr>
        <w:tabs>
          <w:tab w:val="clear" w:pos="720"/>
          <w:tab w:val="num" w:pos="1440"/>
        </w:tabs>
        <w:autoSpaceDE/>
        <w:autoSpaceDN/>
        <w:adjustRightInd/>
        <w:ind w:left="1440"/>
        <w:rPr>
          <w:sz w:val="22"/>
          <w:szCs w:val="22"/>
        </w:rPr>
      </w:pPr>
      <w:r>
        <w:rPr>
          <w:sz w:val="22"/>
          <w:szCs w:val="22"/>
        </w:rPr>
        <w:t>Group work for a college class or school club meetings</w:t>
      </w:r>
    </w:p>
    <w:p w:rsidR="00CA669C" w:rsidRPr="003C6403" w:rsidRDefault="00CA669C" w:rsidP="00CA669C">
      <w:pPr>
        <w:numPr>
          <w:ilvl w:val="0"/>
          <w:numId w:val="58"/>
        </w:numPr>
        <w:tabs>
          <w:tab w:val="clear" w:pos="720"/>
          <w:tab w:val="num" w:pos="1440"/>
        </w:tabs>
        <w:autoSpaceDE/>
        <w:autoSpaceDN/>
        <w:adjustRightInd/>
        <w:ind w:left="1440"/>
        <w:rPr>
          <w:sz w:val="22"/>
          <w:szCs w:val="22"/>
        </w:rPr>
      </w:pPr>
      <w:r w:rsidRPr="003C6403">
        <w:rPr>
          <w:sz w:val="22"/>
          <w:szCs w:val="22"/>
        </w:rPr>
        <w:t>Other jobs</w:t>
      </w:r>
    </w:p>
    <w:p w:rsidR="00CA669C" w:rsidRPr="003C6403" w:rsidRDefault="00CA669C" w:rsidP="00CA669C">
      <w:pPr>
        <w:numPr>
          <w:ilvl w:val="0"/>
          <w:numId w:val="58"/>
        </w:numPr>
        <w:tabs>
          <w:tab w:val="clear" w:pos="720"/>
          <w:tab w:val="num" w:pos="1440"/>
        </w:tabs>
        <w:autoSpaceDE/>
        <w:autoSpaceDN/>
        <w:adjustRightInd/>
        <w:ind w:left="1440"/>
        <w:rPr>
          <w:sz w:val="22"/>
          <w:szCs w:val="22"/>
        </w:rPr>
      </w:pPr>
      <w:r w:rsidRPr="003C6403">
        <w:rPr>
          <w:sz w:val="22"/>
          <w:szCs w:val="22"/>
        </w:rPr>
        <w:t>Doctor/Dentist Appointments</w:t>
      </w:r>
    </w:p>
    <w:p w:rsidR="00CA669C" w:rsidRPr="003C6403" w:rsidRDefault="00CA669C" w:rsidP="00CA669C">
      <w:pPr>
        <w:numPr>
          <w:ilvl w:val="0"/>
          <w:numId w:val="58"/>
        </w:numPr>
        <w:tabs>
          <w:tab w:val="clear" w:pos="720"/>
          <w:tab w:val="num" w:pos="1440"/>
        </w:tabs>
        <w:autoSpaceDE/>
        <w:autoSpaceDN/>
        <w:adjustRightInd/>
        <w:ind w:left="1440"/>
        <w:rPr>
          <w:sz w:val="22"/>
          <w:szCs w:val="22"/>
        </w:rPr>
      </w:pPr>
      <w:r w:rsidRPr="003C6403">
        <w:rPr>
          <w:sz w:val="22"/>
          <w:szCs w:val="22"/>
        </w:rPr>
        <w:t>Car troubles (unless it happens on your way to work, in this case it is okay to miss the time it takes for you to deal with the situation and/or find another way to get to work)</w:t>
      </w:r>
    </w:p>
    <w:p w:rsidR="00CA669C" w:rsidRPr="003C6403" w:rsidRDefault="00CA669C">
      <w:pPr>
        <w:rPr>
          <w:sz w:val="22"/>
          <w:szCs w:val="22"/>
        </w:rPr>
      </w:pPr>
    </w:p>
    <w:p w:rsidR="009F19EE" w:rsidRPr="003C6403" w:rsidRDefault="009F19EE">
      <w:pPr>
        <w:rPr>
          <w:sz w:val="22"/>
          <w:szCs w:val="22"/>
        </w:rPr>
      </w:pPr>
    </w:p>
    <w:p w:rsidR="004819BB" w:rsidRPr="0069696E" w:rsidRDefault="004819BB" w:rsidP="004819BB">
      <w:pPr>
        <w:pStyle w:val="Heading1"/>
        <w:spacing w:before="240" w:after="60"/>
        <w:jc w:val="center"/>
        <w:rPr>
          <w:rFonts w:ascii="Cambria" w:hAnsi="Cambria"/>
          <w:b w:val="0"/>
          <w:bCs/>
          <w:caps/>
          <w:kern w:val="32"/>
          <w:sz w:val="32"/>
          <w:szCs w:val="32"/>
        </w:rPr>
      </w:pPr>
      <w:r>
        <w:rPr>
          <w:rFonts w:ascii="Cambria" w:hAnsi="Cambria"/>
          <w:bCs/>
          <w:caps/>
          <w:kern w:val="32"/>
          <w:sz w:val="32"/>
          <w:szCs w:val="32"/>
        </w:rPr>
        <w:t>Illnesses and Injuries</w:t>
      </w:r>
    </w:p>
    <w:p w:rsidR="004819BB" w:rsidRDefault="004819BB" w:rsidP="00CA669C">
      <w:pPr>
        <w:rPr>
          <w:sz w:val="22"/>
          <w:szCs w:val="22"/>
        </w:rPr>
      </w:pPr>
    </w:p>
    <w:p w:rsidR="00027FC0" w:rsidRPr="003C6403" w:rsidRDefault="00027FC0" w:rsidP="003C6403">
      <w:pPr>
        <w:numPr>
          <w:ilvl w:val="12"/>
          <w:numId w:val="0"/>
        </w:numPr>
        <w:jc w:val="both"/>
        <w:rPr>
          <w:b/>
          <w:bCs/>
          <w:i/>
          <w:iCs/>
          <w:sz w:val="28"/>
          <w:szCs w:val="28"/>
        </w:rPr>
      </w:pPr>
      <w:r w:rsidRPr="003C6403">
        <w:rPr>
          <w:b/>
          <w:bCs/>
          <w:i/>
          <w:iCs/>
          <w:sz w:val="28"/>
          <w:szCs w:val="28"/>
        </w:rPr>
        <w:t>Illnesses</w:t>
      </w:r>
      <w:r w:rsidR="00D955C0">
        <w:rPr>
          <w:b/>
          <w:bCs/>
          <w:i/>
          <w:iCs/>
          <w:sz w:val="28"/>
          <w:szCs w:val="28"/>
        </w:rPr>
        <w:t>, Injuries,</w:t>
      </w:r>
      <w:r w:rsidRPr="003C6403">
        <w:rPr>
          <w:b/>
          <w:bCs/>
          <w:i/>
          <w:iCs/>
          <w:sz w:val="28"/>
          <w:szCs w:val="28"/>
        </w:rPr>
        <w:t xml:space="preserve"> and Emergenc</w:t>
      </w:r>
      <w:r>
        <w:rPr>
          <w:b/>
          <w:bCs/>
          <w:i/>
          <w:iCs/>
          <w:sz w:val="28"/>
          <w:szCs w:val="28"/>
        </w:rPr>
        <w:t>ies</w:t>
      </w:r>
      <w:r w:rsidR="00D955C0">
        <w:rPr>
          <w:b/>
          <w:bCs/>
          <w:i/>
          <w:iCs/>
          <w:sz w:val="28"/>
          <w:szCs w:val="28"/>
        </w:rPr>
        <w:t xml:space="preserve"> (not work related)</w:t>
      </w:r>
    </w:p>
    <w:p w:rsidR="00CA669C" w:rsidRDefault="00CA669C" w:rsidP="00CA669C">
      <w:pPr>
        <w:pStyle w:val="Default"/>
        <w:rPr>
          <w:sz w:val="22"/>
          <w:szCs w:val="22"/>
        </w:rPr>
      </w:pPr>
      <w:r w:rsidRPr="003C6403">
        <w:rPr>
          <w:sz w:val="22"/>
          <w:szCs w:val="22"/>
        </w:rPr>
        <w:t xml:space="preserve">In case of an emergency or illness, please </w:t>
      </w:r>
      <w:r w:rsidR="00D955C0">
        <w:rPr>
          <w:sz w:val="22"/>
          <w:szCs w:val="22"/>
        </w:rPr>
        <w:t xml:space="preserve">notify key staff </w:t>
      </w:r>
      <w:r w:rsidRPr="003C6403">
        <w:rPr>
          <w:sz w:val="22"/>
          <w:szCs w:val="22"/>
        </w:rPr>
        <w:t>24</w:t>
      </w:r>
      <w:r w:rsidR="00D955C0">
        <w:rPr>
          <w:sz w:val="22"/>
          <w:szCs w:val="22"/>
        </w:rPr>
        <w:t>-</w:t>
      </w:r>
      <w:r w:rsidRPr="003C6403">
        <w:rPr>
          <w:sz w:val="22"/>
          <w:szCs w:val="22"/>
        </w:rPr>
        <w:t xml:space="preserve">hours in advance (if possible) </w:t>
      </w:r>
      <w:r w:rsidR="00D955C0">
        <w:rPr>
          <w:sz w:val="22"/>
          <w:szCs w:val="22"/>
        </w:rPr>
        <w:t xml:space="preserve">or a minimum of 30 </w:t>
      </w:r>
      <w:proofErr w:type="spellStart"/>
      <w:r w:rsidR="00D955C0">
        <w:rPr>
          <w:sz w:val="22"/>
          <w:szCs w:val="22"/>
        </w:rPr>
        <w:t>mins</w:t>
      </w:r>
      <w:proofErr w:type="spellEnd"/>
      <w:r w:rsidR="00D955C0">
        <w:rPr>
          <w:sz w:val="22"/>
          <w:szCs w:val="22"/>
        </w:rPr>
        <w:t xml:space="preserve">. </w:t>
      </w:r>
      <w:proofErr w:type="gramStart"/>
      <w:r w:rsidR="00D955C0">
        <w:rPr>
          <w:sz w:val="22"/>
          <w:szCs w:val="22"/>
        </w:rPr>
        <w:t>prior</w:t>
      </w:r>
      <w:proofErr w:type="gramEnd"/>
      <w:r w:rsidR="00D955C0">
        <w:rPr>
          <w:sz w:val="22"/>
          <w:szCs w:val="22"/>
        </w:rPr>
        <w:t xml:space="preserve"> to the time you are scheduled to work.</w:t>
      </w:r>
    </w:p>
    <w:p w:rsidR="00D955C0" w:rsidRPr="003C6403" w:rsidRDefault="00D955C0" w:rsidP="00CA669C">
      <w:pPr>
        <w:pStyle w:val="Default"/>
        <w:rPr>
          <w:sz w:val="22"/>
          <w:szCs w:val="22"/>
        </w:rPr>
      </w:pPr>
    </w:p>
    <w:p w:rsidR="00CA669C" w:rsidRPr="003C6403" w:rsidRDefault="00CA669C" w:rsidP="00CA669C">
      <w:pPr>
        <w:pStyle w:val="Default"/>
        <w:rPr>
          <w:sz w:val="22"/>
          <w:szCs w:val="22"/>
        </w:rPr>
      </w:pPr>
      <w:r w:rsidRPr="003C6403">
        <w:rPr>
          <w:sz w:val="22"/>
          <w:szCs w:val="22"/>
        </w:rPr>
        <w:t xml:space="preserve">It is </w:t>
      </w:r>
      <w:r w:rsidRPr="003C6403">
        <w:rPr>
          <w:bCs/>
          <w:sz w:val="22"/>
          <w:szCs w:val="22"/>
        </w:rPr>
        <w:t>your responsibility</w:t>
      </w:r>
      <w:r w:rsidRPr="003C6403">
        <w:rPr>
          <w:b/>
          <w:bCs/>
          <w:sz w:val="22"/>
          <w:szCs w:val="22"/>
        </w:rPr>
        <w:t xml:space="preserve"> </w:t>
      </w:r>
      <w:r w:rsidRPr="003C6403">
        <w:rPr>
          <w:sz w:val="22"/>
          <w:szCs w:val="22"/>
        </w:rPr>
        <w:t xml:space="preserve">to notify your contact at your school site. Even if you cannot speak with them directly, please leave a message at the number you were provided with by your </w:t>
      </w:r>
      <w:r w:rsidR="00D955C0">
        <w:rPr>
          <w:sz w:val="22"/>
          <w:szCs w:val="22"/>
        </w:rPr>
        <w:t>school site.</w:t>
      </w:r>
      <w:r w:rsidRPr="003C6403">
        <w:rPr>
          <w:sz w:val="22"/>
          <w:szCs w:val="22"/>
        </w:rPr>
        <w:t xml:space="preserve"> </w:t>
      </w:r>
    </w:p>
    <w:p w:rsidR="00E474B0" w:rsidRDefault="00E474B0" w:rsidP="00CA669C">
      <w:pPr>
        <w:pStyle w:val="Default"/>
        <w:rPr>
          <w:sz w:val="22"/>
          <w:szCs w:val="22"/>
        </w:rPr>
      </w:pPr>
    </w:p>
    <w:p w:rsidR="00CA669C" w:rsidRPr="003C6403" w:rsidRDefault="00CA669C" w:rsidP="00CA669C">
      <w:pPr>
        <w:pStyle w:val="Default"/>
        <w:rPr>
          <w:sz w:val="22"/>
          <w:szCs w:val="22"/>
        </w:rPr>
      </w:pPr>
      <w:r w:rsidRPr="003C6403">
        <w:rPr>
          <w:sz w:val="22"/>
          <w:szCs w:val="22"/>
        </w:rPr>
        <w:t xml:space="preserve">You </w:t>
      </w:r>
      <w:r w:rsidR="00D955C0">
        <w:rPr>
          <w:sz w:val="22"/>
          <w:szCs w:val="22"/>
        </w:rPr>
        <w:t xml:space="preserve">also </w:t>
      </w:r>
      <w:r w:rsidRPr="003C6403">
        <w:rPr>
          <w:sz w:val="22"/>
          <w:szCs w:val="22"/>
        </w:rPr>
        <w:t xml:space="preserve">need to </w:t>
      </w:r>
      <w:r w:rsidR="00D955C0">
        <w:rPr>
          <w:sz w:val="22"/>
          <w:szCs w:val="22"/>
        </w:rPr>
        <w:t xml:space="preserve">call or </w:t>
      </w:r>
      <w:r w:rsidRPr="003C6403">
        <w:rPr>
          <w:sz w:val="22"/>
          <w:szCs w:val="22"/>
        </w:rPr>
        <w:t xml:space="preserve">email </w:t>
      </w:r>
      <w:r w:rsidR="009F19EE">
        <w:rPr>
          <w:sz w:val="22"/>
          <w:szCs w:val="22"/>
        </w:rPr>
        <w:t>the</w:t>
      </w:r>
      <w:r w:rsidR="00D955C0">
        <w:rPr>
          <w:sz w:val="22"/>
          <w:szCs w:val="22"/>
        </w:rPr>
        <w:t xml:space="preserve"> Cal-SOAP technician</w:t>
      </w:r>
      <w:r w:rsidR="009F19EE">
        <w:rPr>
          <w:sz w:val="22"/>
          <w:szCs w:val="22"/>
        </w:rPr>
        <w:t>s</w:t>
      </w:r>
      <w:r w:rsidR="00D955C0">
        <w:rPr>
          <w:sz w:val="22"/>
          <w:szCs w:val="22"/>
        </w:rPr>
        <w:t xml:space="preserve"> to </w:t>
      </w:r>
      <w:r w:rsidRPr="003C6403">
        <w:rPr>
          <w:sz w:val="22"/>
          <w:szCs w:val="22"/>
        </w:rPr>
        <w:t xml:space="preserve">let </w:t>
      </w:r>
      <w:r w:rsidR="009F19EE">
        <w:rPr>
          <w:sz w:val="22"/>
          <w:szCs w:val="22"/>
        </w:rPr>
        <w:t>them</w:t>
      </w:r>
      <w:r w:rsidRPr="003C6403">
        <w:rPr>
          <w:sz w:val="22"/>
          <w:szCs w:val="22"/>
        </w:rPr>
        <w:t xml:space="preserve"> know that you have successfully contacted your school site. Please include the date of your absence, the school where you tutor, and whom you contacted. </w:t>
      </w:r>
    </w:p>
    <w:p w:rsidR="002E09AD" w:rsidRPr="003C6403" w:rsidRDefault="002E09AD" w:rsidP="003C6403"/>
    <w:p w:rsidR="00D955C0" w:rsidRDefault="00CA669C" w:rsidP="003C6403">
      <w:pPr>
        <w:pStyle w:val="Heading1"/>
        <w:jc w:val="center"/>
        <w:rPr>
          <w:rFonts w:ascii="Times New Roman" w:hAnsi="Times New Roman"/>
          <w:i/>
          <w:sz w:val="22"/>
          <w:szCs w:val="22"/>
        </w:rPr>
      </w:pPr>
      <w:r w:rsidRPr="003C6403">
        <w:rPr>
          <w:rFonts w:ascii="Times New Roman" w:hAnsi="Times New Roman"/>
          <w:i/>
          <w:sz w:val="22"/>
          <w:szCs w:val="22"/>
        </w:rPr>
        <w:t xml:space="preserve">Stated above are EXCUSED absences if the procedures are properly followed. </w:t>
      </w:r>
    </w:p>
    <w:p w:rsidR="00CA669C" w:rsidRDefault="00CA669C" w:rsidP="003C6403">
      <w:pPr>
        <w:pStyle w:val="Heading1"/>
        <w:jc w:val="center"/>
        <w:rPr>
          <w:rFonts w:ascii="Times New Roman" w:hAnsi="Times New Roman"/>
          <w:i/>
          <w:sz w:val="22"/>
          <w:szCs w:val="22"/>
        </w:rPr>
      </w:pPr>
      <w:r w:rsidRPr="003C6403">
        <w:rPr>
          <w:rFonts w:ascii="Times New Roman" w:hAnsi="Times New Roman"/>
          <w:i/>
          <w:sz w:val="22"/>
          <w:szCs w:val="22"/>
        </w:rPr>
        <w:t>If the above procedures are not followed, it will be counted as UNEXCUSE</w:t>
      </w:r>
      <w:r w:rsidR="00BD0107">
        <w:rPr>
          <w:rFonts w:ascii="Times New Roman" w:hAnsi="Times New Roman"/>
          <w:i/>
          <w:sz w:val="22"/>
          <w:szCs w:val="22"/>
        </w:rPr>
        <w:t>D</w:t>
      </w:r>
      <w:r w:rsidR="00D955C0">
        <w:rPr>
          <w:rFonts w:ascii="Times New Roman" w:hAnsi="Times New Roman"/>
          <w:i/>
          <w:sz w:val="22"/>
          <w:szCs w:val="22"/>
        </w:rPr>
        <w:t>.</w:t>
      </w:r>
    </w:p>
    <w:p w:rsidR="00E474B0" w:rsidRPr="003C6403" w:rsidRDefault="00E474B0" w:rsidP="003C6403"/>
    <w:p w:rsidR="00D955C0" w:rsidRDefault="00D955C0" w:rsidP="003C6403"/>
    <w:p w:rsidR="00BB112C" w:rsidRDefault="00BB112C" w:rsidP="003C6403">
      <w:pPr>
        <w:numPr>
          <w:ilvl w:val="12"/>
          <w:numId w:val="0"/>
        </w:numPr>
        <w:jc w:val="both"/>
        <w:rPr>
          <w:b/>
          <w:bCs/>
          <w:i/>
          <w:iCs/>
          <w:sz w:val="28"/>
          <w:szCs w:val="28"/>
        </w:rPr>
      </w:pPr>
    </w:p>
    <w:p w:rsidR="00AD533A" w:rsidRPr="003C6403" w:rsidRDefault="00AD533A" w:rsidP="003C6403">
      <w:pPr>
        <w:numPr>
          <w:ilvl w:val="12"/>
          <w:numId w:val="0"/>
        </w:numPr>
        <w:jc w:val="both"/>
        <w:rPr>
          <w:b/>
          <w:bCs/>
          <w:i/>
          <w:iCs/>
          <w:sz w:val="28"/>
          <w:szCs w:val="28"/>
        </w:rPr>
      </w:pPr>
      <w:r w:rsidRPr="003C6403">
        <w:rPr>
          <w:b/>
          <w:bCs/>
          <w:i/>
          <w:iCs/>
          <w:sz w:val="28"/>
          <w:szCs w:val="28"/>
        </w:rPr>
        <w:t>Safety and Accident Reporting</w:t>
      </w:r>
      <w:r w:rsidRPr="003C6403">
        <w:rPr>
          <w:b/>
          <w:bCs/>
          <w:i/>
          <w:iCs/>
          <w:sz w:val="28"/>
          <w:szCs w:val="28"/>
        </w:rPr>
        <w:fldChar w:fldCharType="begin"/>
      </w:r>
      <w:r w:rsidRPr="003C6403">
        <w:rPr>
          <w:b/>
          <w:bCs/>
          <w:i/>
          <w:iCs/>
          <w:sz w:val="28"/>
          <w:szCs w:val="28"/>
        </w:rPr>
        <w:instrText xml:space="preserve"> TC "</w:instrText>
      </w:r>
      <w:bookmarkStart w:id="0" w:name="_Toc82497967"/>
      <w:r w:rsidRPr="003C6403">
        <w:rPr>
          <w:b/>
          <w:bCs/>
          <w:i/>
          <w:iCs/>
          <w:sz w:val="28"/>
          <w:szCs w:val="28"/>
        </w:rPr>
        <w:instrText>6.7</w:instrText>
      </w:r>
      <w:r w:rsidRPr="003C6403">
        <w:rPr>
          <w:b/>
          <w:bCs/>
          <w:i/>
          <w:iCs/>
          <w:sz w:val="28"/>
          <w:szCs w:val="28"/>
        </w:rPr>
        <w:tab/>
        <w:instrText>Safety and Accident Reporting</w:instrText>
      </w:r>
      <w:bookmarkEnd w:id="0"/>
      <w:r w:rsidRPr="003C6403">
        <w:rPr>
          <w:b/>
          <w:bCs/>
          <w:i/>
          <w:iCs/>
          <w:sz w:val="28"/>
          <w:szCs w:val="28"/>
        </w:rPr>
        <w:instrText xml:space="preserve">" \f C \l "2" </w:instrText>
      </w:r>
      <w:r w:rsidRPr="003C6403">
        <w:rPr>
          <w:b/>
          <w:bCs/>
          <w:i/>
          <w:iCs/>
          <w:sz w:val="28"/>
          <w:szCs w:val="28"/>
        </w:rPr>
        <w:fldChar w:fldCharType="end"/>
      </w:r>
    </w:p>
    <w:p w:rsidR="00BD26A5" w:rsidRDefault="00BD26A5" w:rsidP="00BD26A5">
      <w:pPr>
        <w:jc w:val="both"/>
        <w:rPr>
          <w:sz w:val="22"/>
          <w:szCs w:val="22"/>
        </w:rPr>
      </w:pPr>
      <w:r w:rsidRPr="00B77264">
        <w:rPr>
          <w:bCs/>
          <w:sz w:val="22"/>
          <w:szCs w:val="22"/>
        </w:rPr>
        <w:t xml:space="preserve">Preventing injuries is </w:t>
      </w:r>
      <w:proofErr w:type="gramStart"/>
      <w:r w:rsidRPr="00B77264">
        <w:rPr>
          <w:bCs/>
          <w:sz w:val="22"/>
          <w:szCs w:val="22"/>
        </w:rPr>
        <w:t>key</w:t>
      </w:r>
      <w:proofErr w:type="gramEnd"/>
      <w:r w:rsidRPr="00B77264">
        <w:rPr>
          <w:bCs/>
          <w:sz w:val="22"/>
          <w:szCs w:val="22"/>
        </w:rPr>
        <w:t>.</w:t>
      </w:r>
      <w:r w:rsidRPr="00B77264">
        <w:rPr>
          <w:sz w:val="22"/>
          <w:szCs w:val="22"/>
        </w:rPr>
        <w:t xml:space="preserve">  </w:t>
      </w:r>
      <w:r>
        <w:rPr>
          <w:sz w:val="22"/>
          <w:szCs w:val="22"/>
        </w:rPr>
        <w:t>Tutors</w:t>
      </w:r>
      <w:r w:rsidRPr="00B77264">
        <w:rPr>
          <w:sz w:val="22"/>
          <w:szCs w:val="22"/>
        </w:rPr>
        <w:t xml:space="preserve"> are expected to perform their duties in a manner that is</w:t>
      </w:r>
      <w:r>
        <w:rPr>
          <w:sz w:val="22"/>
          <w:szCs w:val="22"/>
        </w:rPr>
        <w:t xml:space="preserve"> safe for them, their</w:t>
      </w:r>
      <w:r w:rsidRPr="00B77264">
        <w:rPr>
          <w:sz w:val="22"/>
          <w:szCs w:val="22"/>
        </w:rPr>
        <w:t xml:space="preserve"> students</w:t>
      </w:r>
      <w:r w:rsidR="009F19EE">
        <w:rPr>
          <w:sz w:val="22"/>
          <w:szCs w:val="22"/>
        </w:rPr>
        <w:t>,</w:t>
      </w:r>
      <w:r w:rsidRPr="00B77264">
        <w:rPr>
          <w:sz w:val="22"/>
          <w:szCs w:val="22"/>
        </w:rPr>
        <w:t xml:space="preserve"> and </w:t>
      </w:r>
      <w:r>
        <w:rPr>
          <w:sz w:val="22"/>
          <w:szCs w:val="22"/>
        </w:rPr>
        <w:t>co-workers.  I</w:t>
      </w:r>
      <w:r w:rsidR="009F19EE">
        <w:rPr>
          <w:sz w:val="22"/>
          <w:szCs w:val="22"/>
        </w:rPr>
        <w:t xml:space="preserve">f </w:t>
      </w:r>
      <w:r>
        <w:rPr>
          <w:sz w:val="22"/>
          <w:szCs w:val="22"/>
        </w:rPr>
        <w:t>you notice a safety hazard, you</w:t>
      </w:r>
      <w:r w:rsidRPr="008110ED">
        <w:rPr>
          <w:sz w:val="22"/>
          <w:szCs w:val="22"/>
        </w:rPr>
        <w:t xml:space="preserve"> should stop performing duties in that area and notify staff immediately.  </w:t>
      </w:r>
      <w:proofErr w:type="gramStart"/>
      <w:r w:rsidRPr="008110ED">
        <w:rPr>
          <w:sz w:val="22"/>
          <w:szCs w:val="22"/>
        </w:rPr>
        <w:t xml:space="preserve">Failure to use </w:t>
      </w:r>
      <w:r>
        <w:rPr>
          <w:sz w:val="22"/>
          <w:szCs w:val="22"/>
        </w:rPr>
        <w:t>equipment</w:t>
      </w:r>
      <w:r w:rsidR="00BD0107">
        <w:rPr>
          <w:sz w:val="22"/>
          <w:szCs w:val="22"/>
        </w:rPr>
        <w:t xml:space="preserve"> </w:t>
      </w:r>
      <w:r>
        <w:rPr>
          <w:sz w:val="22"/>
          <w:szCs w:val="22"/>
        </w:rPr>
        <w:t>properly</w:t>
      </w:r>
      <w:r w:rsidRPr="008110ED">
        <w:rPr>
          <w:sz w:val="22"/>
          <w:szCs w:val="22"/>
        </w:rPr>
        <w:t xml:space="preserve"> while performing duties, or performing unsafe actions, may result in disciplinary action.</w:t>
      </w:r>
      <w:proofErr w:type="gramEnd"/>
    </w:p>
    <w:p w:rsidR="00BD26A5" w:rsidRPr="008110ED" w:rsidRDefault="00BD26A5" w:rsidP="00BD26A5">
      <w:pPr>
        <w:jc w:val="both"/>
        <w:rPr>
          <w:sz w:val="22"/>
          <w:szCs w:val="22"/>
        </w:rPr>
      </w:pPr>
    </w:p>
    <w:p w:rsidR="00AD533A" w:rsidRPr="003C6403" w:rsidRDefault="00AD533A" w:rsidP="00AD533A">
      <w:pPr>
        <w:rPr>
          <w:sz w:val="22"/>
          <w:szCs w:val="22"/>
        </w:rPr>
      </w:pPr>
      <w:r w:rsidRPr="003C6403">
        <w:rPr>
          <w:sz w:val="22"/>
          <w:szCs w:val="22"/>
        </w:rPr>
        <w:t>All Cal-SOAP tutors are required to submit required documentation for any accidents occurring on the job. This includes incidents</w:t>
      </w:r>
      <w:r>
        <w:rPr>
          <w:sz w:val="22"/>
          <w:szCs w:val="22"/>
        </w:rPr>
        <w:t xml:space="preserve"> that may occur to the tuto</w:t>
      </w:r>
      <w:r w:rsidRPr="003C6403">
        <w:rPr>
          <w:sz w:val="22"/>
          <w:szCs w:val="22"/>
        </w:rPr>
        <w:t xml:space="preserve">r or a student at the work site. First, notify your </w:t>
      </w:r>
      <w:r>
        <w:rPr>
          <w:sz w:val="22"/>
          <w:szCs w:val="22"/>
        </w:rPr>
        <w:t>appropriate school staff</w:t>
      </w:r>
      <w:r w:rsidRPr="003C6403">
        <w:rPr>
          <w:sz w:val="22"/>
          <w:szCs w:val="22"/>
        </w:rPr>
        <w:t xml:space="preserve"> </w:t>
      </w:r>
      <w:r w:rsidRPr="003C6403">
        <w:rPr>
          <w:b/>
          <w:sz w:val="22"/>
          <w:szCs w:val="22"/>
          <w:u w:val="single"/>
        </w:rPr>
        <w:t>immediately</w:t>
      </w:r>
      <w:r w:rsidRPr="003C6403">
        <w:rPr>
          <w:sz w:val="22"/>
          <w:szCs w:val="22"/>
        </w:rPr>
        <w:t xml:space="preserve">. </w:t>
      </w:r>
      <w:r>
        <w:rPr>
          <w:sz w:val="22"/>
          <w:szCs w:val="22"/>
        </w:rPr>
        <w:t xml:space="preserve">Then, report the incident to the </w:t>
      </w:r>
      <w:r w:rsidRPr="003C6403">
        <w:rPr>
          <w:sz w:val="22"/>
          <w:szCs w:val="22"/>
        </w:rPr>
        <w:t xml:space="preserve">Cal-SOAP </w:t>
      </w:r>
      <w:r>
        <w:rPr>
          <w:sz w:val="22"/>
          <w:szCs w:val="22"/>
        </w:rPr>
        <w:t>technician</w:t>
      </w:r>
      <w:r w:rsidRPr="003C6403">
        <w:rPr>
          <w:sz w:val="22"/>
          <w:szCs w:val="22"/>
        </w:rPr>
        <w:t xml:space="preserve">. You may be asked to complete appropriate reporting forms to document the incident. In the event of an emergency (e.g., a natural disaster, fire, lockdown, etc.), follow instructions from school/site staff. Once the situation is under control, report the incident </w:t>
      </w:r>
      <w:r w:rsidRPr="003C6403">
        <w:rPr>
          <w:b/>
          <w:sz w:val="22"/>
          <w:szCs w:val="22"/>
          <w:u w:val="single"/>
        </w:rPr>
        <w:t>immediately</w:t>
      </w:r>
      <w:r w:rsidRPr="003C6403">
        <w:rPr>
          <w:sz w:val="22"/>
          <w:szCs w:val="22"/>
        </w:rPr>
        <w:t xml:space="preserve"> to the Cal-SOAP office.</w:t>
      </w:r>
    </w:p>
    <w:p w:rsidR="00AD533A" w:rsidRDefault="00AD533A" w:rsidP="00D955C0">
      <w:pPr>
        <w:jc w:val="both"/>
        <w:rPr>
          <w:bCs/>
          <w:sz w:val="22"/>
          <w:szCs w:val="22"/>
        </w:rPr>
      </w:pPr>
    </w:p>
    <w:p w:rsidR="00C40CE4" w:rsidRPr="003C6403" w:rsidRDefault="00C40CE4" w:rsidP="003C6403">
      <w:pPr>
        <w:pStyle w:val="Heading1"/>
        <w:spacing w:before="240"/>
        <w:jc w:val="center"/>
        <w:rPr>
          <w:rFonts w:ascii="Cambria" w:hAnsi="Cambria"/>
          <w:bCs/>
          <w:caps/>
          <w:kern w:val="32"/>
          <w:sz w:val="32"/>
          <w:szCs w:val="32"/>
        </w:rPr>
      </w:pPr>
      <w:r w:rsidRPr="003C6403">
        <w:rPr>
          <w:rFonts w:ascii="Cambria" w:hAnsi="Cambria"/>
          <w:bCs/>
          <w:caps/>
          <w:kern w:val="32"/>
          <w:sz w:val="32"/>
          <w:szCs w:val="32"/>
        </w:rPr>
        <w:t>MILEAGE REIMBURSEMENT POLICY</w:t>
      </w:r>
    </w:p>
    <w:p w:rsidR="00C40CE4" w:rsidRDefault="00C40CE4" w:rsidP="00C40CE4">
      <w:pPr>
        <w:pStyle w:val="Subtitle"/>
        <w:rPr>
          <w:sz w:val="36"/>
        </w:rPr>
      </w:pPr>
    </w:p>
    <w:p w:rsidR="003C6403" w:rsidRPr="003C6403" w:rsidRDefault="003C6403" w:rsidP="003C6403">
      <w:pPr>
        <w:rPr>
          <w:sz w:val="22"/>
          <w:szCs w:val="22"/>
        </w:rPr>
      </w:pPr>
      <w:r w:rsidRPr="003C6403">
        <w:rPr>
          <w:sz w:val="22"/>
          <w:szCs w:val="22"/>
        </w:rPr>
        <w:t>In recognition of the nature of rural communities, Cal-SOAP offers this policy to deal fairly with both the cost of gasoline and the time it takes for employees to travel distances.</w:t>
      </w:r>
    </w:p>
    <w:p w:rsidR="003C6403" w:rsidRPr="003C6403" w:rsidRDefault="003C6403" w:rsidP="003C6403">
      <w:pPr>
        <w:rPr>
          <w:sz w:val="22"/>
          <w:szCs w:val="22"/>
        </w:rPr>
      </w:pPr>
    </w:p>
    <w:p w:rsidR="003C6403" w:rsidRPr="003C6403" w:rsidRDefault="003C6403" w:rsidP="003C6403">
      <w:pPr>
        <w:rPr>
          <w:b/>
          <w:sz w:val="22"/>
          <w:szCs w:val="22"/>
        </w:rPr>
      </w:pPr>
      <w:r w:rsidRPr="003C6403">
        <w:rPr>
          <w:b/>
          <w:sz w:val="22"/>
          <w:szCs w:val="22"/>
        </w:rPr>
        <w:t>Mileage Reimbursement to Training and School Sites</w:t>
      </w:r>
    </w:p>
    <w:p w:rsidR="003C6403" w:rsidRPr="003C6403" w:rsidRDefault="003C6403" w:rsidP="003C6403">
      <w:pPr>
        <w:rPr>
          <w:b/>
          <w:sz w:val="22"/>
          <w:szCs w:val="22"/>
        </w:rPr>
      </w:pPr>
      <w:r w:rsidRPr="003C6403">
        <w:rPr>
          <w:sz w:val="22"/>
          <w:szCs w:val="22"/>
        </w:rPr>
        <w:t>You may be reimbursed for mile</w:t>
      </w:r>
      <w:r w:rsidR="00BB112C">
        <w:rPr>
          <w:sz w:val="22"/>
          <w:szCs w:val="22"/>
        </w:rPr>
        <w:t>s</w:t>
      </w:r>
      <w:bookmarkStart w:id="1" w:name="_GoBack"/>
      <w:bookmarkEnd w:id="1"/>
      <w:r w:rsidRPr="003C6403">
        <w:rPr>
          <w:sz w:val="22"/>
          <w:szCs w:val="22"/>
        </w:rPr>
        <w:t xml:space="preserve"> </w:t>
      </w:r>
      <w:r w:rsidRPr="003C6403">
        <w:rPr>
          <w:bCs/>
          <w:sz w:val="22"/>
          <w:szCs w:val="22"/>
          <w:u w:val="single"/>
        </w:rPr>
        <w:t>over</w:t>
      </w:r>
      <w:r w:rsidRPr="003C6403">
        <w:rPr>
          <w:sz w:val="22"/>
          <w:szCs w:val="22"/>
          <w:u w:val="single"/>
        </w:rPr>
        <w:t xml:space="preserve"> 20 miles round-trip</w:t>
      </w:r>
      <w:r w:rsidRPr="003C6403">
        <w:rPr>
          <w:sz w:val="22"/>
          <w:szCs w:val="22"/>
        </w:rPr>
        <w:t xml:space="preserve"> that you travel from your college or home to your assigned school or place of training. </w:t>
      </w:r>
    </w:p>
    <w:p w:rsidR="003C6403" w:rsidRPr="003C6403" w:rsidRDefault="003C6403" w:rsidP="003C6403">
      <w:pPr>
        <w:rPr>
          <w:sz w:val="22"/>
          <w:szCs w:val="22"/>
        </w:rPr>
      </w:pPr>
    </w:p>
    <w:p w:rsidR="003C6403" w:rsidRPr="003C6403" w:rsidRDefault="003C6403" w:rsidP="003C6403">
      <w:pPr>
        <w:rPr>
          <w:sz w:val="22"/>
          <w:szCs w:val="22"/>
        </w:rPr>
      </w:pPr>
      <w:r w:rsidRPr="003C6403">
        <w:rPr>
          <w:sz w:val="22"/>
          <w:szCs w:val="22"/>
        </w:rPr>
        <w:t xml:space="preserve">Example: </w:t>
      </w:r>
      <w:proofErr w:type="spellStart"/>
      <w:r w:rsidRPr="003C6403">
        <w:rPr>
          <w:sz w:val="22"/>
          <w:szCs w:val="22"/>
        </w:rPr>
        <w:t>Kira</w:t>
      </w:r>
      <w:proofErr w:type="spellEnd"/>
      <w:r w:rsidRPr="003C6403">
        <w:rPr>
          <w:sz w:val="22"/>
          <w:szCs w:val="22"/>
        </w:rPr>
        <w:t xml:space="preserve"> lives in Arcata and works at Fortuna High.  Her odometer shows that she travels 32 miles from home to the high school.  Her round trip mileage is 64. After she deducts 20 miles round trip, she may request reimbursement for the remaining 44 miles.</w:t>
      </w:r>
    </w:p>
    <w:p w:rsidR="003C6403" w:rsidRPr="003C6403" w:rsidRDefault="003C6403" w:rsidP="003C6403">
      <w:pPr>
        <w:ind w:left="720"/>
        <w:rPr>
          <w:sz w:val="22"/>
          <w:szCs w:val="22"/>
        </w:rPr>
      </w:pPr>
    </w:p>
    <w:p w:rsidR="003C6403" w:rsidRPr="003C6403" w:rsidRDefault="003C6403" w:rsidP="003C6403">
      <w:pPr>
        <w:rPr>
          <w:b/>
          <w:sz w:val="22"/>
          <w:szCs w:val="22"/>
        </w:rPr>
      </w:pPr>
      <w:r w:rsidRPr="003C6403">
        <w:rPr>
          <w:b/>
          <w:sz w:val="22"/>
          <w:szCs w:val="22"/>
        </w:rPr>
        <w:t>Hourly Compensation for Travel Time</w:t>
      </w:r>
    </w:p>
    <w:p w:rsidR="003C6403" w:rsidRPr="003C6403" w:rsidRDefault="003C6403" w:rsidP="003C6403">
      <w:pPr>
        <w:rPr>
          <w:sz w:val="22"/>
          <w:szCs w:val="22"/>
          <w:u w:val="single"/>
        </w:rPr>
      </w:pPr>
      <w:r w:rsidRPr="003C6403">
        <w:rPr>
          <w:sz w:val="22"/>
          <w:szCs w:val="22"/>
        </w:rPr>
        <w:t xml:space="preserve">You may add to your timesheet 50% of the time it takes for you to travel to and from your college or home to your assigned school (or training) when it is </w:t>
      </w:r>
      <w:r w:rsidRPr="003C6403">
        <w:rPr>
          <w:sz w:val="22"/>
          <w:szCs w:val="22"/>
          <w:u w:val="single"/>
        </w:rPr>
        <w:t>60 minutes or more one way.</w:t>
      </w:r>
    </w:p>
    <w:p w:rsidR="003C6403" w:rsidRPr="003C6403" w:rsidRDefault="003C6403" w:rsidP="003C6403">
      <w:pPr>
        <w:rPr>
          <w:sz w:val="22"/>
          <w:szCs w:val="22"/>
        </w:rPr>
      </w:pPr>
    </w:p>
    <w:p w:rsidR="003C6403" w:rsidRPr="003C6403" w:rsidRDefault="003C6403" w:rsidP="003C6403">
      <w:pPr>
        <w:rPr>
          <w:sz w:val="22"/>
          <w:szCs w:val="22"/>
        </w:rPr>
      </w:pPr>
      <w:r w:rsidRPr="003C6403">
        <w:rPr>
          <w:sz w:val="22"/>
          <w:szCs w:val="22"/>
        </w:rPr>
        <w:t xml:space="preserve">Example:  </w:t>
      </w:r>
      <w:proofErr w:type="spellStart"/>
      <w:r w:rsidRPr="003C6403">
        <w:rPr>
          <w:sz w:val="22"/>
          <w:szCs w:val="22"/>
        </w:rPr>
        <w:t>Keanen</w:t>
      </w:r>
      <w:proofErr w:type="spellEnd"/>
      <w:r w:rsidRPr="003C6403">
        <w:rPr>
          <w:sz w:val="22"/>
          <w:szCs w:val="22"/>
        </w:rPr>
        <w:t xml:space="preserve"> drives for 1.5 hours each way from his home in Arcata to his school site in </w:t>
      </w:r>
      <w:proofErr w:type="spellStart"/>
      <w:r w:rsidRPr="003C6403">
        <w:rPr>
          <w:sz w:val="22"/>
          <w:szCs w:val="22"/>
        </w:rPr>
        <w:t>Redway</w:t>
      </w:r>
      <w:proofErr w:type="spellEnd"/>
      <w:r w:rsidRPr="003C6403">
        <w:rPr>
          <w:sz w:val="22"/>
          <w:szCs w:val="22"/>
        </w:rPr>
        <w:t>.  He may add 1 hour to his timesheet as compensation for his travel time.</w:t>
      </w:r>
    </w:p>
    <w:p w:rsidR="003C6403" w:rsidRPr="003C6403" w:rsidRDefault="003C6403" w:rsidP="003C6403">
      <w:pPr>
        <w:rPr>
          <w:sz w:val="22"/>
          <w:szCs w:val="22"/>
        </w:rPr>
      </w:pPr>
    </w:p>
    <w:p w:rsidR="003C6403" w:rsidRPr="003C6403" w:rsidRDefault="003C6403" w:rsidP="003C6403">
      <w:pPr>
        <w:rPr>
          <w:b/>
          <w:sz w:val="22"/>
          <w:szCs w:val="22"/>
        </w:rPr>
      </w:pPr>
      <w:r w:rsidRPr="003C6403">
        <w:rPr>
          <w:b/>
          <w:sz w:val="22"/>
          <w:szCs w:val="22"/>
        </w:rPr>
        <w:t>Claiming Mileage</w:t>
      </w:r>
    </w:p>
    <w:p w:rsidR="003C6403" w:rsidRPr="003C6403" w:rsidRDefault="003C6403" w:rsidP="003C6403">
      <w:pPr>
        <w:rPr>
          <w:sz w:val="22"/>
          <w:szCs w:val="22"/>
        </w:rPr>
      </w:pPr>
      <w:r w:rsidRPr="003C6403">
        <w:rPr>
          <w:sz w:val="22"/>
          <w:szCs w:val="22"/>
        </w:rPr>
        <w:t xml:space="preserve">If you think that you are eligible to claim mileage or hourly compensation, contact your Cal-SOAP technician for more information and approval. </w:t>
      </w:r>
      <w:r w:rsidRPr="003C6403">
        <w:rPr>
          <w:sz w:val="22"/>
          <w:szCs w:val="22"/>
          <w:u w:val="single"/>
        </w:rPr>
        <w:t>Do not turn in your mileage logs until you cumulative mileage totals 20 miles or slightly more.</w:t>
      </w:r>
      <w:r w:rsidRPr="003C6403">
        <w:rPr>
          <w:sz w:val="22"/>
          <w:szCs w:val="22"/>
        </w:rPr>
        <w:t xml:space="preserve"> Distance is based on Google Maps mileage and approximate travel times and will be based on the current state reimbursement rate. Intentionally providing an incorrect address for mileage/hr. comp. claims may result in termination. </w:t>
      </w:r>
    </w:p>
    <w:p w:rsidR="003C6403" w:rsidRPr="003C6403" w:rsidRDefault="003C6403" w:rsidP="003C6403">
      <w:pPr>
        <w:rPr>
          <w:b/>
          <w:sz w:val="22"/>
          <w:szCs w:val="22"/>
        </w:rPr>
      </w:pPr>
    </w:p>
    <w:p w:rsidR="003C6403" w:rsidRPr="003C6403" w:rsidRDefault="003C6403" w:rsidP="003C6403">
      <w:pPr>
        <w:rPr>
          <w:b/>
          <w:sz w:val="22"/>
          <w:szCs w:val="22"/>
        </w:rPr>
      </w:pPr>
      <w:r w:rsidRPr="003C6403">
        <w:rPr>
          <w:b/>
          <w:sz w:val="22"/>
          <w:szCs w:val="22"/>
        </w:rPr>
        <w:t>Insurance Coverage</w:t>
      </w:r>
    </w:p>
    <w:p w:rsidR="003C6403" w:rsidRPr="003C6403" w:rsidRDefault="003C6403" w:rsidP="003C6403">
      <w:pPr>
        <w:rPr>
          <w:sz w:val="22"/>
          <w:szCs w:val="22"/>
        </w:rPr>
      </w:pPr>
      <w:r w:rsidRPr="003C6403">
        <w:rPr>
          <w:sz w:val="22"/>
          <w:szCs w:val="22"/>
        </w:rPr>
        <w:t>An employee using a personal vehicle to conduct business on behalf of the County Office of Education shall maintain appropriate liability insurance. The employee’s insurance will be considered primary source in responding to a liability claim, and the County Office of Education will assume, as a secondary source, any liability costs that exceed the employee’s required insurance coverage.</w:t>
      </w:r>
    </w:p>
    <w:p w:rsidR="003C6403" w:rsidRPr="003C6403" w:rsidRDefault="003C6403" w:rsidP="003C6403">
      <w:pPr>
        <w:rPr>
          <w:sz w:val="22"/>
          <w:szCs w:val="22"/>
        </w:rPr>
      </w:pPr>
    </w:p>
    <w:p w:rsidR="003C6403" w:rsidRPr="003C6403" w:rsidRDefault="003C6403" w:rsidP="003C6403">
      <w:pPr>
        <w:rPr>
          <w:b/>
          <w:sz w:val="22"/>
          <w:szCs w:val="22"/>
        </w:rPr>
      </w:pPr>
      <w:r w:rsidRPr="003C6403">
        <w:rPr>
          <w:b/>
          <w:sz w:val="22"/>
          <w:szCs w:val="22"/>
        </w:rPr>
        <w:t>Safety and Reporting Requirements</w:t>
      </w:r>
    </w:p>
    <w:p w:rsidR="003C6403" w:rsidRPr="003C6403" w:rsidRDefault="003C6403" w:rsidP="003C6403">
      <w:pPr>
        <w:rPr>
          <w:sz w:val="22"/>
          <w:szCs w:val="22"/>
        </w:rPr>
      </w:pPr>
      <w:r w:rsidRPr="003C6403">
        <w:rPr>
          <w:sz w:val="22"/>
          <w:szCs w:val="22"/>
        </w:rPr>
        <w:t>Employees are required to obey all traffic laws and practice safe driving techniques when driving on Office of Education business. Personal vehicles used to conduct business must be maintained in good working order and safe condition.</w:t>
      </w:r>
    </w:p>
    <w:p w:rsidR="003C6403" w:rsidRPr="003C6403" w:rsidRDefault="003C6403" w:rsidP="003C6403">
      <w:pPr>
        <w:rPr>
          <w:sz w:val="22"/>
          <w:szCs w:val="22"/>
        </w:rPr>
      </w:pPr>
      <w:r w:rsidRPr="003C6403">
        <w:rPr>
          <w:sz w:val="22"/>
          <w:szCs w:val="22"/>
        </w:rPr>
        <w:t>Employees are expected to take the safest, most direct route to their destinations. In changing weather, employees are expected to drive cautiously and, if circumstances warrant, carry chains and know how to install them.</w:t>
      </w:r>
    </w:p>
    <w:p w:rsidR="00E474B0" w:rsidRPr="003C6403" w:rsidRDefault="003C6403" w:rsidP="003C6403">
      <w:pPr>
        <w:rPr>
          <w:b/>
          <w:sz w:val="22"/>
          <w:szCs w:val="22"/>
        </w:rPr>
      </w:pPr>
      <w:r w:rsidRPr="003C6403">
        <w:rPr>
          <w:sz w:val="22"/>
          <w:szCs w:val="22"/>
        </w:rPr>
        <w:t>All accidents which occur while conducting Office of Education business, including minor ones involving no perceptible damage to the vehicle, must be reported immediately to the Transportation Supervisor. As required by law, accidents involving $750 in damages or personal injury must also be reported to law enforcement.</w:t>
      </w:r>
    </w:p>
    <w:p w:rsidR="00E474B0" w:rsidRDefault="00E474B0" w:rsidP="003C6403">
      <w:pPr>
        <w:autoSpaceDE/>
        <w:autoSpaceDN/>
        <w:adjustRightInd/>
        <w:ind w:left="360"/>
        <w:rPr>
          <w:sz w:val="22"/>
          <w:szCs w:val="22"/>
        </w:rPr>
      </w:pPr>
    </w:p>
    <w:p w:rsidR="005A32F4" w:rsidRDefault="005A32F4" w:rsidP="00CC317F">
      <w:pPr>
        <w:pStyle w:val="Heading1"/>
        <w:spacing w:before="240"/>
        <w:jc w:val="center"/>
        <w:rPr>
          <w:rFonts w:ascii="Cambria" w:hAnsi="Cambria"/>
          <w:bCs/>
          <w:caps/>
          <w:kern w:val="32"/>
          <w:sz w:val="32"/>
          <w:szCs w:val="32"/>
        </w:rPr>
      </w:pPr>
      <w:r>
        <w:rPr>
          <w:rFonts w:ascii="Cambria" w:hAnsi="Cambria"/>
          <w:bCs/>
          <w:caps/>
          <w:kern w:val="32"/>
          <w:sz w:val="32"/>
          <w:szCs w:val="32"/>
        </w:rPr>
        <w:t>Data Collection</w:t>
      </w:r>
    </w:p>
    <w:p w:rsidR="00C40CE4" w:rsidRPr="003C6403" w:rsidRDefault="00C40CE4" w:rsidP="003C6403"/>
    <w:p w:rsidR="00C40CE4" w:rsidRDefault="00C40CE4" w:rsidP="00C40CE4">
      <w:pPr>
        <w:rPr>
          <w:sz w:val="22"/>
          <w:szCs w:val="22"/>
        </w:rPr>
      </w:pPr>
      <w:r w:rsidRPr="003C6403">
        <w:rPr>
          <w:sz w:val="22"/>
          <w:szCs w:val="22"/>
        </w:rPr>
        <w:t xml:space="preserve">All Cal-SOAP tutors are required to collect Cal-SOAP applications from students in order for the </w:t>
      </w:r>
      <w:r>
        <w:rPr>
          <w:sz w:val="22"/>
          <w:szCs w:val="22"/>
        </w:rPr>
        <w:t>program</w:t>
      </w:r>
      <w:r w:rsidRPr="003C6403">
        <w:rPr>
          <w:sz w:val="22"/>
          <w:szCs w:val="22"/>
        </w:rPr>
        <w:t xml:space="preserve"> to document services. Without the Cal-SOAP application, students cannot be counted as being served. It is the responsibility of the tutor to assure that these applications are collected and submitted to the Cal-SOAP office on a monthly basis. Data collection forms will be provided to each tutor to track services provided to each student.</w:t>
      </w:r>
    </w:p>
    <w:p w:rsidR="00245A5F" w:rsidRDefault="00245A5F" w:rsidP="00C40CE4">
      <w:pPr>
        <w:rPr>
          <w:sz w:val="22"/>
          <w:szCs w:val="22"/>
        </w:rPr>
      </w:pPr>
    </w:p>
    <w:p w:rsidR="00245A5F" w:rsidRPr="003C6403" w:rsidRDefault="00245A5F" w:rsidP="00C40CE4">
      <w:pPr>
        <w:rPr>
          <w:sz w:val="22"/>
          <w:szCs w:val="22"/>
        </w:rPr>
      </w:pPr>
      <w:r>
        <w:rPr>
          <w:sz w:val="22"/>
          <w:szCs w:val="22"/>
        </w:rPr>
        <w:t xml:space="preserve">Tutors will be trained on all required tracking. </w:t>
      </w:r>
      <w:r w:rsidR="00BD0107">
        <w:rPr>
          <w:sz w:val="22"/>
          <w:szCs w:val="22"/>
        </w:rPr>
        <w:t>Tracking f</w:t>
      </w:r>
      <w:r>
        <w:rPr>
          <w:sz w:val="22"/>
          <w:szCs w:val="22"/>
        </w:rPr>
        <w:t xml:space="preserve">orms can be found </w:t>
      </w:r>
      <w:r w:rsidR="00281A88">
        <w:rPr>
          <w:sz w:val="22"/>
          <w:szCs w:val="22"/>
        </w:rPr>
        <w:t>in</w:t>
      </w:r>
      <w:r>
        <w:rPr>
          <w:sz w:val="22"/>
          <w:szCs w:val="22"/>
        </w:rPr>
        <w:t xml:space="preserve"> the </w:t>
      </w:r>
      <w:r w:rsidRPr="003C6403">
        <w:rPr>
          <w:i/>
          <w:sz w:val="22"/>
          <w:szCs w:val="22"/>
        </w:rPr>
        <w:t>Forms</w:t>
      </w:r>
      <w:r>
        <w:rPr>
          <w:sz w:val="22"/>
          <w:szCs w:val="22"/>
        </w:rPr>
        <w:t xml:space="preserve"> tab</w:t>
      </w:r>
      <w:r w:rsidR="00BD0107">
        <w:rPr>
          <w:sz w:val="22"/>
          <w:szCs w:val="22"/>
        </w:rPr>
        <w:t xml:space="preserve"> in this binder</w:t>
      </w:r>
      <w:r>
        <w:rPr>
          <w:sz w:val="22"/>
          <w:szCs w:val="22"/>
        </w:rPr>
        <w:t xml:space="preserve">. </w:t>
      </w:r>
    </w:p>
    <w:p w:rsidR="003A66E3" w:rsidRPr="005C7529" w:rsidRDefault="003A66E3" w:rsidP="00CC317F">
      <w:pPr>
        <w:pStyle w:val="Heading1"/>
        <w:spacing w:before="240"/>
        <w:jc w:val="center"/>
        <w:rPr>
          <w:rFonts w:ascii="Cambria" w:hAnsi="Cambria"/>
          <w:bCs/>
          <w:caps/>
          <w:kern w:val="32"/>
          <w:sz w:val="32"/>
          <w:szCs w:val="32"/>
        </w:rPr>
      </w:pPr>
      <w:r w:rsidRPr="005C7529">
        <w:rPr>
          <w:rFonts w:ascii="Cambria" w:hAnsi="Cambria"/>
          <w:bCs/>
          <w:caps/>
          <w:kern w:val="32"/>
          <w:sz w:val="32"/>
          <w:szCs w:val="32"/>
        </w:rPr>
        <w:t xml:space="preserve">DISCIPLINARY </w:t>
      </w:r>
      <w:r w:rsidR="00780212">
        <w:rPr>
          <w:rFonts w:ascii="Cambria" w:hAnsi="Cambria"/>
          <w:bCs/>
          <w:caps/>
          <w:kern w:val="32"/>
          <w:sz w:val="32"/>
          <w:szCs w:val="32"/>
        </w:rPr>
        <w:t>Process</w:t>
      </w:r>
    </w:p>
    <w:p w:rsidR="003A66E3" w:rsidRDefault="003A66E3" w:rsidP="00353527">
      <w:pPr>
        <w:numPr>
          <w:ilvl w:val="12"/>
          <w:numId w:val="0"/>
        </w:numPr>
        <w:spacing w:before="240"/>
        <w:jc w:val="both"/>
        <w:rPr>
          <w:sz w:val="22"/>
          <w:szCs w:val="22"/>
        </w:rPr>
      </w:pPr>
      <w:r w:rsidRPr="0081461F">
        <w:rPr>
          <w:sz w:val="22"/>
          <w:szCs w:val="22"/>
        </w:rPr>
        <w:t>Discipline is training that is intended to produce a specific change in character or pattern behavior.  Discipline can range from ongoing "preventive" training, such as orientation and counseling, to dismissal.  The discipli</w:t>
      </w:r>
      <w:r w:rsidR="00555F32">
        <w:rPr>
          <w:sz w:val="22"/>
          <w:szCs w:val="22"/>
        </w:rPr>
        <w:t xml:space="preserve">nary measures available to the </w:t>
      </w:r>
      <w:r w:rsidR="00281A88">
        <w:rPr>
          <w:sz w:val="22"/>
          <w:szCs w:val="22"/>
        </w:rPr>
        <w:t>Cal-SOAP program are</w:t>
      </w:r>
      <w:r w:rsidRPr="0081461F">
        <w:rPr>
          <w:sz w:val="22"/>
          <w:szCs w:val="22"/>
        </w:rPr>
        <w:t>:</w:t>
      </w:r>
    </w:p>
    <w:p w:rsidR="003A66E3" w:rsidRPr="0081461F" w:rsidRDefault="003A66E3" w:rsidP="003A66E3">
      <w:pPr>
        <w:numPr>
          <w:ilvl w:val="12"/>
          <w:numId w:val="0"/>
        </w:numPr>
        <w:jc w:val="both"/>
        <w:rPr>
          <w:sz w:val="22"/>
          <w:szCs w:val="22"/>
        </w:rPr>
      </w:pPr>
    </w:p>
    <w:p w:rsidR="007517B4" w:rsidRDefault="003A66E3" w:rsidP="003A66E3">
      <w:pPr>
        <w:numPr>
          <w:ilvl w:val="12"/>
          <w:numId w:val="0"/>
        </w:numPr>
        <w:jc w:val="both"/>
        <w:rPr>
          <w:sz w:val="22"/>
          <w:szCs w:val="22"/>
        </w:rPr>
      </w:pPr>
      <w:r w:rsidRPr="00BD0107">
        <w:rPr>
          <w:b/>
          <w:bCs/>
          <w:i/>
          <w:iCs/>
          <w:sz w:val="28"/>
          <w:szCs w:val="28"/>
        </w:rPr>
        <w:t>Orientation</w:t>
      </w:r>
      <w:r w:rsidRPr="003C6403">
        <w:rPr>
          <w:b/>
          <w:sz w:val="22"/>
          <w:szCs w:val="22"/>
        </w:rPr>
        <w:t xml:space="preserve"> </w:t>
      </w:r>
      <w:r w:rsidR="00BD0107" w:rsidRPr="003C6403">
        <w:rPr>
          <w:b/>
          <w:sz w:val="22"/>
          <w:szCs w:val="22"/>
        </w:rPr>
        <w:t>&amp;</w:t>
      </w:r>
      <w:r w:rsidRPr="0081461F">
        <w:rPr>
          <w:sz w:val="22"/>
          <w:szCs w:val="22"/>
        </w:rPr>
        <w:t xml:space="preserve"> </w:t>
      </w:r>
      <w:r w:rsidR="00BD0107" w:rsidRPr="007517B4">
        <w:rPr>
          <w:b/>
          <w:bCs/>
          <w:i/>
          <w:iCs/>
          <w:sz w:val="28"/>
          <w:szCs w:val="28"/>
        </w:rPr>
        <w:t>Guidance</w:t>
      </w:r>
    </w:p>
    <w:p w:rsidR="003A66E3" w:rsidRPr="0081461F" w:rsidRDefault="00555F32" w:rsidP="003A66E3">
      <w:pPr>
        <w:numPr>
          <w:ilvl w:val="12"/>
          <w:numId w:val="0"/>
        </w:numPr>
        <w:jc w:val="both"/>
        <w:rPr>
          <w:sz w:val="22"/>
          <w:szCs w:val="22"/>
        </w:rPr>
      </w:pPr>
      <w:r>
        <w:rPr>
          <w:sz w:val="22"/>
          <w:szCs w:val="22"/>
        </w:rPr>
        <w:t xml:space="preserve">During the </w:t>
      </w:r>
      <w:r w:rsidR="00CA6EC8">
        <w:rPr>
          <w:sz w:val="22"/>
          <w:szCs w:val="22"/>
        </w:rPr>
        <w:t>Cal-SOAP</w:t>
      </w:r>
      <w:r>
        <w:rPr>
          <w:sz w:val="22"/>
          <w:szCs w:val="22"/>
        </w:rPr>
        <w:t xml:space="preserve"> orientation, </w:t>
      </w:r>
      <w:r w:rsidR="001C6AA4">
        <w:rPr>
          <w:sz w:val="22"/>
          <w:szCs w:val="22"/>
        </w:rPr>
        <w:t>tutors</w:t>
      </w:r>
      <w:r w:rsidR="003A66E3" w:rsidRPr="0081461F">
        <w:rPr>
          <w:sz w:val="22"/>
          <w:szCs w:val="22"/>
        </w:rPr>
        <w:t xml:space="preserve"> are told what is expected, why it is expected, and what happens if expec</w:t>
      </w:r>
      <w:r>
        <w:rPr>
          <w:sz w:val="22"/>
          <w:szCs w:val="22"/>
        </w:rPr>
        <w:t xml:space="preserve">tations are not met.  </w:t>
      </w:r>
      <w:proofErr w:type="gramStart"/>
      <w:r>
        <w:rPr>
          <w:sz w:val="22"/>
          <w:szCs w:val="22"/>
        </w:rPr>
        <w:t xml:space="preserve">When the </w:t>
      </w:r>
      <w:r w:rsidR="00CA6EC8">
        <w:rPr>
          <w:sz w:val="22"/>
          <w:szCs w:val="22"/>
        </w:rPr>
        <w:t>tutor</w:t>
      </w:r>
      <w:r w:rsidR="003A66E3" w:rsidRPr="0081461F">
        <w:rPr>
          <w:sz w:val="22"/>
          <w:szCs w:val="22"/>
        </w:rPr>
        <w:t xml:space="preserve"> f</w:t>
      </w:r>
      <w:r w:rsidR="000753BF">
        <w:rPr>
          <w:sz w:val="22"/>
          <w:szCs w:val="22"/>
        </w:rPr>
        <w:t xml:space="preserve">irst reports to their placement </w:t>
      </w:r>
      <w:r w:rsidR="003A66E3" w:rsidRPr="0081461F">
        <w:rPr>
          <w:sz w:val="22"/>
          <w:szCs w:val="22"/>
        </w:rPr>
        <w:t xml:space="preserve">site, the </w:t>
      </w:r>
      <w:r w:rsidR="00CA6EC8">
        <w:rPr>
          <w:sz w:val="22"/>
          <w:szCs w:val="22"/>
        </w:rPr>
        <w:t>tutor</w:t>
      </w:r>
      <w:r w:rsidR="003A66E3" w:rsidRPr="0081461F">
        <w:rPr>
          <w:sz w:val="22"/>
          <w:szCs w:val="22"/>
        </w:rPr>
        <w:t xml:space="preserve"> will be introduced to the </w:t>
      </w:r>
      <w:r w:rsidR="00CA6EC8">
        <w:rPr>
          <w:sz w:val="22"/>
          <w:szCs w:val="22"/>
        </w:rPr>
        <w:t>school</w:t>
      </w:r>
      <w:r w:rsidR="00CA6EC8" w:rsidRPr="0081461F">
        <w:rPr>
          <w:sz w:val="22"/>
          <w:szCs w:val="22"/>
        </w:rPr>
        <w:t xml:space="preserve">’s </w:t>
      </w:r>
      <w:r w:rsidR="003A66E3" w:rsidRPr="0081461F">
        <w:rPr>
          <w:sz w:val="22"/>
          <w:szCs w:val="22"/>
        </w:rPr>
        <w:t>procedures and rules.</w:t>
      </w:r>
      <w:proofErr w:type="gramEnd"/>
      <w:r w:rsidR="003A66E3" w:rsidRPr="0081461F">
        <w:rPr>
          <w:sz w:val="22"/>
          <w:szCs w:val="22"/>
        </w:rPr>
        <w:t xml:space="preserve"> </w:t>
      </w:r>
    </w:p>
    <w:p w:rsidR="005064CF" w:rsidRPr="0081461F" w:rsidRDefault="005064CF" w:rsidP="003A66E3">
      <w:pPr>
        <w:numPr>
          <w:ilvl w:val="12"/>
          <w:numId w:val="0"/>
        </w:numPr>
        <w:jc w:val="both"/>
        <w:rPr>
          <w:sz w:val="22"/>
          <w:szCs w:val="22"/>
        </w:rPr>
      </w:pPr>
    </w:p>
    <w:p w:rsidR="007517B4" w:rsidRDefault="00780212" w:rsidP="003A66E3">
      <w:pPr>
        <w:numPr>
          <w:ilvl w:val="12"/>
          <w:numId w:val="0"/>
        </w:numPr>
        <w:jc w:val="both"/>
        <w:rPr>
          <w:sz w:val="22"/>
          <w:szCs w:val="22"/>
        </w:rPr>
      </w:pPr>
      <w:r>
        <w:rPr>
          <w:b/>
          <w:bCs/>
          <w:i/>
          <w:iCs/>
          <w:sz w:val="28"/>
          <w:szCs w:val="28"/>
        </w:rPr>
        <w:t xml:space="preserve">Corrective Warning </w:t>
      </w:r>
    </w:p>
    <w:p w:rsidR="005064CF" w:rsidRDefault="00AC40C9" w:rsidP="003A66E3">
      <w:pPr>
        <w:numPr>
          <w:ilvl w:val="12"/>
          <w:numId w:val="0"/>
        </w:numPr>
        <w:jc w:val="both"/>
        <w:rPr>
          <w:sz w:val="28"/>
          <w:szCs w:val="28"/>
        </w:rPr>
      </w:pPr>
      <w:r>
        <w:rPr>
          <w:sz w:val="22"/>
          <w:szCs w:val="22"/>
        </w:rPr>
        <w:t>Corrective warnings</w:t>
      </w:r>
      <w:r w:rsidR="00555F32">
        <w:rPr>
          <w:sz w:val="22"/>
          <w:szCs w:val="22"/>
        </w:rPr>
        <w:t xml:space="preserve"> point out to the </w:t>
      </w:r>
      <w:r w:rsidR="00CA6EC8">
        <w:rPr>
          <w:sz w:val="22"/>
          <w:szCs w:val="22"/>
        </w:rPr>
        <w:t>tutor</w:t>
      </w:r>
      <w:r w:rsidR="003A66E3" w:rsidRPr="0081461F">
        <w:rPr>
          <w:sz w:val="22"/>
          <w:szCs w:val="22"/>
        </w:rPr>
        <w:t xml:space="preserve"> exactly what the offense is and the implication of a repeat offense.  </w:t>
      </w:r>
      <w:r w:rsidR="00CA6EC8">
        <w:rPr>
          <w:sz w:val="22"/>
          <w:szCs w:val="22"/>
        </w:rPr>
        <w:t>C</w:t>
      </w:r>
      <w:r w:rsidR="00780212">
        <w:rPr>
          <w:sz w:val="22"/>
          <w:szCs w:val="22"/>
        </w:rPr>
        <w:t xml:space="preserve">orrective </w:t>
      </w:r>
      <w:r w:rsidR="003A66E3" w:rsidRPr="0081461F">
        <w:rPr>
          <w:sz w:val="22"/>
          <w:szCs w:val="22"/>
        </w:rPr>
        <w:t>warning may take the form of a mild reminder</w:t>
      </w:r>
      <w:r>
        <w:rPr>
          <w:sz w:val="22"/>
          <w:szCs w:val="22"/>
        </w:rPr>
        <w:t xml:space="preserve"> or </w:t>
      </w:r>
      <w:r w:rsidR="003A66E3" w:rsidRPr="0081461F">
        <w:rPr>
          <w:sz w:val="22"/>
          <w:szCs w:val="22"/>
        </w:rPr>
        <w:t>formal verbal warnings</w:t>
      </w:r>
      <w:r>
        <w:rPr>
          <w:sz w:val="22"/>
          <w:szCs w:val="22"/>
        </w:rPr>
        <w:t xml:space="preserve"> (which is</w:t>
      </w:r>
      <w:r w:rsidR="003A66E3" w:rsidRPr="0081461F">
        <w:rPr>
          <w:sz w:val="22"/>
          <w:szCs w:val="22"/>
        </w:rPr>
        <w:t xml:space="preserve"> more serious.</w:t>
      </w:r>
      <w:r>
        <w:rPr>
          <w:sz w:val="22"/>
          <w:szCs w:val="22"/>
        </w:rPr>
        <w:t>)</w:t>
      </w:r>
      <w:r w:rsidR="003A66E3" w:rsidRPr="0081461F">
        <w:rPr>
          <w:sz w:val="22"/>
          <w:szCs w:val="22"/>
        </w:rPr>
        <w:t xml:space="preserve"> Verbal warnings may be given</w:t>
      </w:r>
      <w:r w:rsidR="00555F32">
        <w:rPr>
          <w:sz w:val="22"/>
          <w:szCs w:val="22"/>
        </w:rPr>
        <w:t xml:space="preserve"> by </w:t>
      </w:r>
      <w:r w:rsidR="00CA6EC8">
        <w:rPr>
          <w:sz w:val="22"/>
          <w:szCs w:val="22"/>
        </w:rPr>
        <w:t xml:space="preserve">school </w:t>
      </w:r>
      <w:proofErr w:type="gramStart"/>
      <w:r w:rsidR="00CA6EC8">
        <w:rPr>
          <w:sz w:val="22"/>
          <w:szCs w:val="22"/>
        </w:rPr>
        <w:t>staff</w:t>
      </w:r>
      <w:r w:rsidR="00555F32">
        <w:rPr>
          <w:sz w:val="22"/>
          <w:szCs w:val="22"/>
        </w:rPr>
        <w:t xml:space="preserve">  or</w:t>
      </w:r>
      <w:proofErr w:type="gramEnd"/>
      <w:r w:rsidR="00555F32">
        <w:rPr>
          <w:sz w:val="22"/>
          <w:szCs w:val="22"/>
        </w:rPr>
        <w:t xml:space="preserve"> </w:t>
      </w:r>
      <w:r w:rsidR="00CA6EC8">
        <w:rPr>
          <w:sz w:val="22"/>
          <w:szCs w:val="22"/>
        </w:rPr>
        <w:t>program staff</w:t>
      </w:r>
      <w:r w:rsidR="003A66E3" w:rsidRPr="0081461F">
        <w:rPr>
          <w:sz w:val="22"/>
          <w:szCs w:val="22"/>
        </w:rPr>
        <w:t>.  Notes from this ve</w:t>
      </w:r>
      <w:r w:rsidR="00555F32">
        <w:rPr>
          <w:sz w:val="22"/>
          <w:szCs w:val="22"/>
        </w:rPr>
        <w:t xml:space="preserve">rbal warning may be put in the </w:t>
      </w:r>
      <w:r w:rsidR="00CA6EC8">
        <w:rPr>
          <w:sz w:val="22"/>
          <w:szCs w:val="22"/>
        </w:rPr>
        <w:t>tutor</w:t>
      </w:r>
      <w:r w:rsidR="003A66E3" w:rsidRPr="0081461F">
        <w:rPr>
          <w:sz w:val="22"/>
          <w:szCs w:val="22"/>
        </w:rPr>
        <w:t>'s file</w:t>
      </w:r>
      <w:r w:rsidR="00780212">
        <w:rPr>
          <w:sz w:val="22"/>
          <w:szCs w:val="22"/>
        </w:rPr>
        <w:t xml:space="preserve"> and may result in a Needs Improvement on the </w:t>
      </w:r>
      <w:r w:rsidR="00CA6EC8">
        <w:rPr>
          <w:sz w:val="22"/>
          <w:szCs w:val="22"/>
        </w:rPr>
        <w:t>tutor</w:t>
      </w:r>
      <w:r w:rsidR="00780212">
        <w:rPr>
          <w:sz w:val="22"/>
          <w:szCs w:val="22"/>
        </w:rPr>
        <w:t>’s performance evaluation</w:t>
      </w:r>
      <w:r w:rsidR="003A66E3" w:rsidRPr="0081461F">
        <w:rPr>
          <w:sz w:val="22"/>
          <w:szCs w:val="22"/>
        </w:rPr>
        <w:t xml:space="preserve">.  </w:t>
      </w:r>
    </w:p>
    <w:p w:rsidR="00BD0107" w:rsidRPr="007517B4" w:rsidRDefault="00BD0107" w:rsidP="003A66E3">
      <w:pPr>
        <w:numPr>
          <w:ilvl w:val="12"/>
          <w:numId w:val="0"/>
        </w:numPr>
        <w:jc w:val="both"/>
        <w:rPr>
          <w:sz w:val="28"/>
          <w:szCs w:val="28"/>
        </w:rPr>
      </w:pPr>
    </w:p>
    <w:p w:rsidR="007517B4" w:rsidRDefault="00BD0107" w:rsidP="003A66E3">
      <w:pPr>
        <w:numPr>
          <w:ilvl w:val="12"/>
          <w:numId w:val="0"/>
        </w:numPr>
        <w:jc w:val="both"/>
        <w:rPr>
          <w:sz w:val="22"/>
          <w:szCs w:val="22"/>
        </w:rPr>
      </w:pPr>
      <w:r>
        <w:rPr>
          <w:b/>
          <w:bCs/>
          <w:i/>
          <w:iCs/>
          <w:sz w:val="28"/>
          <w:szCs w:val="28"/>
        </w:rPr>
        <w:t xml:space="preserve">Corrective Action Plan </w:t>
      </w:r>
      <w:r w:rsidR="00780212">
        <w:rPr>
          <w:b/>
          <w:bCs/>
          <w:i/>
          <w:iCs/>
          <w:sz w:val="28"/>
          <w:szCs w:val="28"/>
        </w:rPr>
        <w:t>(</w:t>
      </w:r>
      <w:r w:rsidR="003A66E3" w:rsidRPr="007517B4">
        <w:rPr>
          <w:b/>
          <w:bCs/>
          <w:i/>
          <w:iCs/>
          <w:sz w:val="28"/>
          <w:szCs w:val="28"/>
        </w:rPr>
        <w:t>Written Reprimand</w:t>
      </w:r>
      <w:r w:rsidR="00780212">
        <w:rPr>
          <w:b/>
          <w:bCs/>
          <w:i/>
          <w:iCs/>
          <w:sz w:val="28"/>
          <w:szCs w:val="28"/>
        </w:rPr>
        <w:t>)</w:t>
      </w:r>
    </w:p>
    <w:p w:rsidR="003A66E3" w:rsidRPr="0081461F" w:rsidRDefault="003A66E3" w:rsidP="003A66E3">
      <w:pPr>
        <w:numPr>
          <w:ilvl w:val="12"/>
          <w:numId w:val="0"/>
        </w:numPr>
        <w:jc w:val="both"/>
        <w:rPr>
          <w:sz w:val="22"/>
          <w:szCs w:val="22"/>
        </w:rPr>
      </w:pPr>
      <w:r w:rsidRPr="0081461F">
        <w:rPr>
          <w:sz w:val="22"/>
          <w:szCs w:val="22"/>
        </w:rPr>
        <w:t xml:space="preserve">A </w:t>
      </w:r>
      <w:r w:rsidR="00BD0107">
        <w:rPr>
          <w:sz w:val="22"/>
          <w:szCs w:val="22"/>
        </w:rPr>
        <w:t>corrective action plan documents</w:t>
      </w:r>
      <w:r w:rsidRPr="0081461F">
        <w:rPr>
          <w:sz w:val="22"/>
          <w:szCs w:val="22"/>
        </w:rPr>
        <w:t xml:space="preserve"> a violation, incident, or series of incidents that will result in termination if continued.  The written r</w:t>
      </w:r>
      <w:r w:rsidR="00555F32">
        <w:rPr>
          <w:sz w:val="22"/>
          <w:szCs w:val="22"/>
        </w:rPr>
        <w:t xml:space="preserve">eprimand </w:t>
      </w:r>
      <w:r w:rsidR="00780212">
        <w:rPr>
          <w:sz w:val="22"/>
          <w:szCs w:val="22"/>
        </w:rPr>
        <w:t>is</w:t>
      </w:r>
      <w:r w:rsidR="00555F32">
        <w:rPr>
          <w:sz w:val="22"/>
          <w:szCs w:val="22"/>
        </w:rPr>
        <w:t xml:space="preserve"> signed by the </w:t>
      </w:r>
      <w:r w:rsidR="00CA6EC8">
        <w:rPr>
          <w:sz w:val="22"/>
          <w:szCs w:val="22"/>
        </w:rPr>
        <w:t>tutor</w:t>
      </w:r>
      <w:r w:rsidR="00E41B6F">
        <w:rPr>
          <w:sz w:val="22"/>
          <w:szCs w:val="22"/>
        </w:rPr>
        <w:t xml:space="preserve">, </w:t>
      </w:r>
      <w:r w:rsidR="00CA6EC8">
        <w:rPr>
          <w:sz w:val="22"/>
          <w:szCs w:val="22"/>
        </w:rPr>
        <w:t>program staff</w:t>
      </w:r>
      <w:r w:rsidR="00E41B6F">
        <w:rPr>
          <w:sz w:val="22"/>
          <w:szCs w:val="22"/>
        </w:rPr>
        <w:t xml:space="preserve">, and </w:t>
      </w:r>
      <w:r w:rsidR="00CA6EC8">
        <w:rPr>
          <w:sz w:val="22"/>
          <w:szCs w:val="22"/>
        </w:rPr>
        <w:t>school staff</w:t>
      </w:r>
      <w:r w:rsidR="00E41B6F">
        <w:rPr>
          <w:sz w:val="22"/>
          <w:szCs w:val="22"/>
        </w:rPr>
        <w:t xml:space="preserve"> if it involved the </w:t>
      </w:r>
      <w:r w:rsidR="00CA6EC8">
        <w:rPr>
          <w:sz w:val="22"/>
          <w:szCs w:val="22"/>
        </w:rPr>
        <w:t xml:space="preserve">placement </w:t>
      </w:r>
      <w:r w:rsidR="00E41B6F">
        <w:rPr>
          <w:sz w:val="22"/>
          <w:szCs w:val="22"/>
        </w:rPr>
        <w:t>site</w:t>
      </w:r>
      <w:r w:rsidRPr="0081461F">
        <w:rPr>
          <w:sz w:val="22"/>
          <w:szCs w:val="22"/>
        </w:rPr>
        <w:t xml:space="preserve">.  The </w:t>
      </w:r>
      <w:r w:rsidR="00BD0107">
        <w:rPr>
          <w:sz w:val="22"/>
          <w:szCs w:val="22"/>
        </w:rPr>
        <w:t>plan</w:t>
      </w:r>
      <w:r w:rsidR="00BD0107" w:rsidRPr="0081461F">
        <w:rPr>
          <w:sz w:val="22"/>
          <w:szCs w:val="22"/>
        </w:rPr>
        <w:t xml:space="preserve"> </w:t>
      </w:r>
      <w:r w:rsidRPr="0081461F">
        <w:rPr>
          <w:sz w:val="22"/>
          <w:szCs w:val="22"/>
        </w:rPr>
        <w:t>will address th</w:t>
      </w:r>
      <w:r w:rsidR="00E41B6F">
        <w:rPr>
          <w:sz w:val="22"/>
          <w:szCs w:val="22"/>
        </w:rPr>
        <w:t xml:space="preserve">e offense, advice given to the </w:t>
      </w:r>
      <w:r w:rsidR="00CA6EC8">
        <w:rPr>
          <w:sz w:val="22"/>
          <w:szCs w:val="22"/>
        </w:rPr>
        <w:t>tutor</w:t>
      </w:r>
      <w:r w:rsidRPr="0081461F">
        <w:rPr>
          <w:sz w:val="22"/>
          <w:szCs w:val="22"/>
        </w:rPr>
        <w:t xml:space="preserve"> on how to correct his or her performance, and any additional disciplinary action taken.  </w:t>
      </w:r>
      <w:r w:rsidR="00BD0107">
        <w:rPr>
          <w:sz w:val="22"/>
          <w:szCs w:val="22"/>
        </w:rPr>
        <w:t>The plan</w:t>
      </w:r>
      <w:r w:rsidR="00780212">
        <w:rPr>
          <w:sz w:val="22"/>
          <w:szCs w:val="22"/>
        </w:rPr>
        <w:t xml:space="preserve"> </w:t>
      </w:r>
      <w:r w:rsidR="00E41B6F">
        <w:rPr>
          <w:sz w:val="22"/>
          <w:szCs w:val="22"/>
        </w:rPr>
        <w:t xml:space="preserve">will be placed in the </w:t>
      </w:r>
      <w:r w:rsidR="00CA6EC8">
        <w:rPr>
          <w:sz w:val="22"/>
          <w:szCs w:val="22"/>
        </w:rPr>
        <w:t>tutor</w:t>
      </w:r>
      <w:r w:rsidRPr="0081461F">
        <w:rPr>
          <w:sz w:val="22"/>
          <w:szCs w:val="22"/>
        </w:rPr>
        <w:t>'s personnel file</w:t>
      </w:r>
      <w:r w:rsidR="00780212">
        <w:rPr>
          <w:sz w:val="22"/>
          <w:szCs w:val="22"/>
        </w:rPr>
        <w:t xml:space="preserve"> and will result in a Needs Improvement on the </w:t>
      </w:r>
      <w:r w:rsidR="00CA6EC8">
        <w:rPr>
          <w:sz w:val="22"/>
          <w:szCs w:val="22"/>
        </w:rPr>
        <w:t>tutor</w:t>
      </w:r>
      <w:r w:rsidR="00780212">
        <w:rPr>
          <w:sz w:val="22"/>
          <w:szCs w:val="22"/>
        </w:rPr>
        <w:t>’s performance evaluation</w:t>
      </w:r>
      <w:r w:rsidRPr="0081461F">
        <w:rPr>
          <w:sz w:val="22"/>
          <w:szCs w:val="22"/>
        </w:rPr>
        <w:t>.</w:t>
      </w:r>
    </w:p>
    <w:p w:rsidR="005064CF" w:rsidRPr="0081461F" w:rsidRDefault="005064CF" w:rsidP="003A66E3">
      <w:pPr>
        <w:numPr>
          <w:ilvl w:val="12"/>
          <w:numId w:val="0"/>
        </w:numPr>
        <w:jc w:val="both"/>
        <w:rPr>
          <w:sz w:val="22"/>
          <w:szCs w:val="22"/>
        </w:rPr>
      </w:pPr>
    </w:p>
    <w:p w:rsidR="007517B4" w:rsidRPr="007517B4" w:rsidRDefault="00780212" w:rsidP="0071068C">
      <w:pPr>
        <w:numPr>
          <w:ilvl w:val="12"/>
          <w:numId w:val="0"/>
        </w:numPr>
        <w:jc w:val="both"/>
        <w:rPr>
          <w:sz w:val="28"/>
          <w:szCs w:val="28"/>
        </w:rPr>
      </w:pPr>
      <w:r>
        <w:rPr>
          <w:b/>
          <w:bCs/>
          <w:i/>
          <w:iCs/>
          <w:sz w:val="28"/>
          <w:szCs w:val="28"/>
        </w:rPr>
        <w:t>Separation</w:t>
      </w:r>
      <w:r w:rsidRPr="007517B4">
        <w:rPr>
          <w:sz w:val="28"/>
          <w:szCs w:val="28"/>
        </w:rPr>
        <w:t xml:space="preserve">  </w:t>
      </w:r>
    </w:p>
    <w:p w:rsidR="00C40CE4" w:rsidRPr="00C40CE4" w:rsidRDefault="003A66E3" w:rsidP="00C40CE4">
      <w:pPr>
        <w:rPr>
          <w:sz w:val="22"/>
          <w:szCs w:val="22"/>
        </w:rPr>
      </w:pPr>
      <w:r w:rsidRPr="0081461F">
        <w:rPr>
          <w:sz w:val="22"/>
          <w:szCs w:val="22"/>
        </w:rPr>
        <w:t xml:space="preserve">In the event of a serious violation of one of the </w:t>
      </w:r>
      <w:r w:rsidR="00E41B6F">
        <w:rPr>
          <w:sz w:val="22"/>
          <w:szCs w:val="22"/>
        </w:rPr>
        <w:t>policies or procedures listed in this handbook or of the placement site</w:t>
      </w:r>
      <w:r w:rsidRPr="0081461F">
        <w:rPr>
          <w:sz w:val="22"/>
          <w:szCs w:val="22"/>
        </w:rPr>
        <w:t xml:space="preserve">, it may be the first/last step. </w:t>
      </w:r>
      <w:r w:rsidR="00C40CE4">
        <w:rPr>
          <w:sz w:val="22"/>
          <w:szCs w:val="22"/>
        </w:rPr>
        <w:t xml:space="preserve">Tutors will be notified of termination in writing. </w:t>
      </w:r>
      <w:r w:rsidR="00C40CE4" w:rsidRPr="00C40CE4">
        <w:rPr>
          <w:sz w:val="22"/>
          <w:szCs w:val="22"/>
        </w:rPr>
        <w:t>Tutors can submit in writ</w:t>
      </w:r>
      <w:r w:rsidR="00C40CE4">
        <w:rPr>
          <w:sz w:val="22"/>
          <w:szCs w:val="22"/>
        </w:rPr>
        <w:t>ing and also request to meet with the program</w:t>
      </w:r>
      <w:r w:rsidR="00C40CE4" w:rsidRPr="00C40CE4">
        <w:rPr>
          <w:sz w:val="22"/>
          <w:szCs w:val="22"/>
        </w:rPr>
        <w:t xml:space="preserve"> director to discuss any discrepancies or disagreements with work behavior in question. This request must be submitted to the pro</w:t>
      </w:r>
      <w:r w:rsidR="00C40CE4">
        <w:rPr>
          <w:sz w:val="22"/>
          <w:szCs w:val="22"/>
        </w:rPr>
        <w:t>gram</w:t>
      </w:r>
      <w:r w:rsidR="00C40CE4" w:rsidRPr="00C40CE4">
        <w:rPr>
          <w:sz w:val="22"/>
          <w:szCs w:val="22"/>
        </w:rPr>
        <w:t xml:space="preserve"> director within five (5) days of notification of termination. The pro</w:t>
      </w:r>
      <w:r w:rsidR="00C40CE4">
        <w:rPr>
          <w:sz w:val="22"/>
          <w:szCs w:val="22"/>
        </w:rPr>
        <w:t>gram</w:t>
      </w:r>
      <w:r w:rsidR="00C40CE4" w:rsidRPr="00C40CE4">
        <w:rPr>
          <w:sz w:val="22"/>
          <w:szCs w:val="22"/>
        </w:rPr>
        <w:t xml:space="preserve"> director will</w:t>
      </w:r>
      <w:r w:rsidR="00C40CE4">
        <w:rPr>
          <w:sz w:val="22"/>
          <w:szCs w:val="22"/>
        </w:rPr>
        <w:t xml:space="preserve"> determine if a meeting with school staff</w:t>
      </w:r>
      <w:r w:rsidR="00C40CE4" w:rsidRPr="00C40CE4">
        <w:rPr>
          <w:sz w:val="22"/>
          <w:szCs w:val="22"/>
        </w:rPr>
        <w:t xml:space="preserve"> is necessary to resolve the situation.</w:t>
      </w:r>
      <w:r w:rsidR="00C40CE4">
        <w:rPr>
          <w:sz w:val="22"/>
          <w:szCs w:val="22"/>
        </w:rPr>
        <w:t xml:space="preserve"> This decision is binding.</w:t>
      </w:r>
    </w:p>
    <w:p w:rsidR="004819BB" w:rsidRDefault="003A66E3" w:rsidP="003C6403">
      <w:r w:rsidRPr="0081461F">
        <w:rPr>
          <w:sz w:val="22"/>
          <w:szCs w:val="22"/>
        </w:rPr>
        <w:t xml:space="preserve"> </w:t>
      </w:r>
      <w:r w:rsidR="0071068C" w:rsidRPr="008D407E">
        <w:rPr>
          <w:rFonts w:ascii="Cambria" w:hAnsi="Cambria"/>
          <w:bCs/>
          <w:caps/>
          <w:kern w:val="32"/>
          <w:sz w:val="32"/>
          <w:szCs w:val="32"/>
        </w:rPr>
        <w:t xml:space="preserve"> </w:t>
      </w:r>
    </w:p>
    <w:p w:rsidR="00BB112C" w:rsidRDefault="00BB112C">
      <w:pPr>
        <w:pStyle w:val="Heading1"/>
        <w:spacing w:before="240"/>
        <w:jc w:val="center"/>
        <w:rPr>
          <w:rFonts w:ascii="Cambria" w:hAnsi="Cambria"/>
          <w:bCs/>
          <w:caps/>
          <w:kern w:val="32"/>
          <w:sz w:val="32"/>
          <w:szCs w:val="32"/>
        </w:rPr>
      </w:pPr>
    </w:p>
    <w:p w:rsidR="00DC3F62" w:rsidRDefault="00DC3F62">
      <w:pPr>
        <w:pStyle w:val="Heading1"/>
        <w:spacing w:before="240"/>
        <w:jc w:val="center"/>
        <w:rPr>
          <w:rFonts w:ascii="Cambria" w:hAnsi="Cambria"/>
          <w:bCs/>
          <w:caps/>
          <w:kern w:val="32"/>
          <w:sz w:val="32"/>
          <w:szCs w:val="32"/>
        </w:rPr>
      </w:pPr>
      <w:r w:rsidRPr="00C40CE4">
        <w:rPr>
          <w:rFonts w:ascii="Cambria" w:hAnsi="Cambria"/>
          <w:bCs/>
          <w:caps/>
          <w:kern w:val="32"/>
          <w:sz w:val="32"/>
          <w:szCs w:val="32"/>
        </w:rPr>
        <w:t xml:space="preserve">PROCEDURE FOR </w:t>
      </w:r>
      <w:r w:rsidR="00AC40C9">
        <w:rPr>
          <w:rFonts w:ascii="Cambria" w:hAnsi="Cambria"/>
          <w:bCs/>
          <w:caps/>
          <w:kern w:val="32"/>
          <w:sz w:val="32"/>
          <w:szCs w:val="32"/>
        </w:rPr>
        <w:t>Ending employment Contract early</w:t>
      </w:r>
    </w:p>
    <w:p w:rsidR="00DC3F62" w:rsidRPr="00C40CE4" w:rsidRDefault="00DC3F62" w:rsidP="00DC3F62"/>
    <w:p w:rsidR="00DC3F62" w:rsidRPr="00027FC0" w:rsidRDefault="00DC3F62" w:rsidP="00DC3F62">
      <w:pPr>
        <w:rPr>
          <w:sz w:val="22"/>
          <w:szCs w:val="22"/>
        </w:rPr>
      </w:pPr>
      <w:r w:rsidRPr="00027FC0">
        <w:rPr>
          <w:sz w:val="22"/>
          <w:szCs w:val="22"/>
        </w:rPr>
        <w:t xml:space="preserve">A tutor wishing to voluntarily separate from employment with Cal-SOAP should submit a memo of intent to the </w:t>
      </w:r>
      <w:r w:rsidR="00281A88">
        <w:rPr>
          <w:sz w:val="22"/>
          <w:szCs w:val="22"/>
        </w:rPr>
        <w:t xml:space="preserve">program director at least two </w:t>
      </w:r>
      <w:r w:rsidRPr="00027FC0">
        <w:rPr>
          <w:sz w:val="22"/>
          <w:szCs w:val="22"/>
        </w:rPr>
        <w:t>weeks in advance. Memo should include:</w:t>
      </w:r>
    </w:p>
    <w:p w:rsidR="00DC3F62" w:rsidRPr="00027FC0" w:rsidRDefault="00DC3F62" w:rsidP="00DC3F62">
      <w:pPr>
        <w:ind w:left="720" w:hanging="360"/>
        <w:rPr>
          <w:sz w:val="22"/>
          <w:szCs w:val="22"/>
        </w:rPr>
      </w:pPr>
      <w:r w:rsidRPr="00027FC0">
        <w:rPr>
          <w:sz w:val="22"/>
          <w:szCs w:val="22"/>
        </w:rPr>
        <w:sym w:font="Symbol" w:char="F0B7"/>
      </w:r>
      <w:r w:rsidRPr="00027FC0">
        <w:rPr>
          <w:sz w:val="22"/>
          <w:szCs w:val="22"/>
        </w:rPr>
        <w:tab/>
        <w:t>Tutor’s name</w:t>
      </w:r>
    </w:p>
    <w:p w:rsidR="00DC3F62" w:rsidRPr="00027FC0" w:rsidRDefault="00DC3F62" w:rsidP="00DC3F62">
      <w:pPr>
        <w:ind w:left="720" w:hanging="360"/>
        <w:rPr>
          <w:sz w:val="22"/>
          <w:szCs w:val="22"/>
        </w:rPr>
      </w:pPr>
      <w:r w:rsidRPr="00027FC0">
        <w:rPr>
          <w:sz w:val="22"/>
          <w:szCs w:val="22"/>
        </w:rPr>
        <w:sym w:font="Symbol" w:char="F0B7"/>
      </w:r>
      <w:r w:rsidRPr="00027FC0">
        <w:rPr>
          <w:sz w:val="22"/>
          <w:szCs w:val="22"/>
        </w:rPr>
        <w:tab/>
        <w:t>Work site assignment</w:t>
      </w:r>
    </w:p>
    <w:p w:rsidR="00DC3F62" w:rsidRPr="00027FC0" w:rsidRDefault="00DC3F62" w:rsidP="00DC3F62">
      <w:pPr>
        <w:ind w:left="720" w:hanging="360"/>
        <w:rPr>
          <w:sz w:val="22"/>
          <w:szCs w:val="22"/>
        </w:rPr>
      </w:pPr>
      <w:r w:rsidRPr="00027FC0">
        <w:rPr>
          <w:sz w:val="22"/>
          <w:szCs w:val="22"/>
        </w:rPr>
        <w:sym w:font="Symbol" w:char="F0B7"/>
      </w:r>
      <w:r w:rsidRPr="00027FC0">
        <w:rPr>
          <w:sz w:val="22"/>
          <w:szCs w:val="22"/>
        </w:rPr>
        <w:tab/>
        <w:t>Reason for separation</w:t>
      </w:r>
    </w:p>
    <w:p w:rsidR="00DC3F62" w:rsidRPr="00027FC0" w:rsidRDefault="00DC3F62" w:rsidP="00DC3F62">
      <w:pPr>
        <w:ind w:left="720" w:hanging="360"/>
        <w:rPr>
          <w:sz w:val="22"/>
          <w:szCs w:val="22"/>
        </w:rPr>
      </w:pPr>
      <w:r w:rsidRPr="00027FC0">
        <w:rPr>
          <w:sz w:val="22"/>
          <w:szCs w:val="22"/>
        </w:rPr>
        <w:sym w:font="Symbol" w:char="F0B7"/>
      </w:r>
      <w:r w:rsidRPr="00027FC0">
        <w:rPr>
          <w:sz w:val="22"/>
          <w:szCs w:val="22"/>
        </w:rPr>
        <w:tab/>
        <w:t>Last work date</w:t>
      </w:r>
    </w:p>
    <w:p w:rsidR="00DC3F62" w:rsidRPr="00027FC0" w:rsidRDefault="00DC3F62" w:rsidP="00DC3F62">
      <w:pPr>
        <w:rPr>
          <w:sz w:val="22"/>
          <w:szCs w:val="22"/>
        </w:rPr>
      </w:pPr>
    </w:p>
    <w:p w:rsidR="00DC3F62" w:rsidRPr="00027FC0" w:rsidRDefault="00DC3F62" w:rsidP="00DC3F62">
      <w:pPr>
        <w:rPr>
          <w:sz w:val="22"/>
          <w:szCs w:val="22"/>
        </w:rPr>
      </w:pPr>
      <w:r w:rsidRPr="00027FC0">
        <w:rPr>
          <w:sz w:val="22"/>
          <w:szCs w:val="22"/>
        </w:rPr>
        <w:t xml:space="preserve">The </w:t>
      </w:r>
      <w:r w:rsidRPr="00027FC0">
        <w:rPr>
          <w:sz w:val="22"/>
          <w:szCs w:val="22"/>
          <w:u w:val="single"/>
        </w:rPr>
        <w:t>original</w:t>
      </w:r>
      <w:r w:rsidRPr="00027FC0">
        <w:rPr>
          <w:sz w:val="22"/>
          <w:szCs w:val="22"/>
        </w:rPr>
        <w:t xml:space="preserve"> final time sheet, signed by the </w:t>
      </w:r>
      <w:r>
        <w:rPr>
          <w:sz w:val="22"/>
          <w:szCs w:val="22"/>
        </w:rPr>
        <w:t>tutor</w:t>
      </w:r>
      <w:r w:rsidRPr="00027FC0">
        <w:rPr>
          <w:sz w:val="22"/>
          <w:szCs w:val="22"/>
        </w:rPr>
        <w:t>, should be delivered to the Cal-SOAP office within 24</w:t>
      </w:r>
      <w:r w:rsidR="00281A88">
        <w:rPr>
          <w:sz w:val="22"/>
          <w:szCs w:val="22"/>
        </w:rPr>
        <w:t xml:space="preserve"> hours </w:t>
      </w:r>
      <w:r w:rsidRPr="00027FC0">
        <w:rPr>
          <w:sz w:val="22"/>
          <w:szCs w:val="22"/>
        </w:rPr>
        <w:t>or on the next business day after the last day worked. Paycheck will be processed per regular cycle.</w:t>
      </w:r>
    </w:p>
    <w:p w:rsidR="00DC3F62" w:rsidRDefault="00DC3F62" w:rsidP="00DC3F62">
      <w:pPr>
        <w:rPr>
          <w:sz w:val="22"/>
          <w:szCs w:val="22"/>
        </w:rPr>
      </w:pPr>
    </w:p>
    <w:p w:rsidR="00001B3D" w:rsidRDefault="00DC3F62" w:rsidP="00DC3F62">
      <w:pPr>
        <w:rPr>
          <w:sz w:val="22"/>
          <w:szCs w:val="22"/>
        </w:rPr>
      </w:pPr>
      <w:r>
        <w:rPr>
          <w:sz w:val="22"/>
          <w:szCs w:val="22"/>
        </w:rPr>
        <w:t>Cal-SOAP materials should be turned in, including but not limited to:</w:t>
      </w:r>
    </w:p>
    <w:p w:rsidR="00001B3D" w:rsidRPr="00CC6ED9" w:rsidRDefault="00001B3D" w:rsidP="003C6403">
      <w:pPr>
        <w:pStyle w:val="ListParagraph"/>
        <w:numPr>
          <w:ilvl w:val="0"/>
          <w:numId w:val="69"/>
        </w:numPr>
      </w:pPr>
      <w:r w:rsidRPr="003C6403">
        <w:rPr>
          <w:rFonts w:ascii="Times New Roman" w:hAnsi="Times New Roman"/>
        </w:rPr>
        <w:t>HCOE Identification Card</w:t>
      </w:r>
    </w:p>
    <w:p w:rsidR="00001B3D" w:rsidRPr="00CC6ED9" w:rsidRDefault="00001B3D" w:rsidP="003C6403">
      <w:pPr>
        <w:pStyle w:val="ListParagraph"/>
        <w:numPr>
          <w:ilvl w:val="0"/>
          <w:numId w:val="69"/>
        </w:numPr>
      </w:pPr>
      <w:r w:rsidRPr="003C6403">
        <w:rPr>
          <w:rFonts w:ascii="Times New Roman" w:hAnsi="Times New Roman"/>
        </w:rPr>
        <w:t>Tutor Handbook</w:t>
      </w:r>
    </w:p>
    <w:p w:rsidR="00001B3D" w:rsidRPr="00CC6ED9" w:rsidRDefault="00001B3D" w:rsidP="003C6403">
      <w:pPr>
        <w:pStyle w:val="ListParagraph"/>
        <w:numPr>
          <w:ilvl w:val="0"/>
          <w:numId w:val="69"/>
        </w:numPr>
      </w:pPr>
      <w:r w:rsidRPr="003C6403">
        <w:rPr>
          <w:rFonts w:ascii="Times New Roman" w:hAnsi="Times New Roman"/>
        </w:rPr>
        <w:t>Student Records</w:t>
      </w:r>
    </w:p>
    <w:p w:rsidR="005C708D" w:rsidRPr="0066192C" w:rsidRDefault="005C708D" w:rsidP="003C6403"/>
    <w:sectPr w:rsidR="005C708D" w:rsidRPr="0066192C" w:rsidSect="003C6403">
      <w:footerReference w:type="default" r:id="rId14"/>
      <w:pgSz w:w="12240" w:h="15840" w:code="1"/>
      <w:pgMar w:top="1080" w:right="1080" w:bottom="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03" w:rsidRDefault="003C6403">
      <w:r>
        <w:separator/>
      </w:r>
    </w:p>
  </w:endnote>
  <w:endnote w:type="continuationSeparator" w:id="0">
    <w:p w:rsidR="003C6403" w:rsidRDefault="003C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panose1 w:val="020406020503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pperplate Gothic Light">
    <w:panose1 w:val="020E05070202060204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03" w:rsidRDefault="003C6403" w:rsidP="00BF6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C6403" w:rsidRDefault="003C6403" w:rsidP="00550E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03" w:rsidRDefault="003C6403" w:rsidP="00DB760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03" w:rsidRPr="006829B1" w:rsidRDefault="003C6403" w:rsidP="00F01A67">
    <w:pPr>
      <w:jc w:val="center"/>
    </w:pPr>
    <w:r w:rsidRPr="006829B1">
      <w:t xml:space="preserve"> </w:t>
    </w:r>
  </w:p>
  <w:p w:rsidR="003C6403" w:rsidRDefault="003C64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3251"/>
      <w:docPartObj>
        <w:docPartGallery w:val="Page Numbers (Bottom of Page)"/>
        <w:docPartUnique/>
      </w:docPartObj>
    </w:sdtPr>
    <w:sdtContent>
      <w:p w:rsidR="003C6403" w:rsidRDefault="003C6403">
        <w:pPr>
          <w:pStyle w:val="Footer"/>
          <w:jc w:val="right"/>
        </w:pPr>
        <w:r>
          <w:fldChar w:fldCharType="begin"/>
        </w:r>
        <w:r>
          <w:instrText xml:space="preserve"> PAGE   \* MERGEFORMAT </w:instrText>
        </w:r>
        <w:r>
          <w:fldChar w:fldCharType="separate"/>
        </w:r>
        <w:r w:rsidR="00BB112C">
          <w:rPr>
            <w:noProof/>
          </w:rPr>
          <w:t>19</w:t>
        </w:r>
        <w:r>
          <w:rPr>
            <w:noProof/>
          </w:rPr>
          <w:fldChar w:fldCharType="end"/>
        </w:r>
      </w:p>
    </w:sdtContent>
  </w:sdt>
  <w:p w:rsidR="003C6403" w:rsidRPr="0096532F" w:rsidRDefault="003C6403" w:rsidP="0096532F">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03" w:rsidRDefault="003C6403">
      <w:r>
        <w:separator/>
      </w:r>
    </w:p>
  </w:footnote>
  <w:footnote w:type="continuationSeparator" w:id="0">
    <w:p w:rsidR="003C6403" w:rsidRDefault="003C6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AE3D01"/>
    <w:multiLevelType w:val="hybridMultilevel"/>
    <w:tmpl w:val="A76C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0481F"/>
    <w:multiLevelType w:val="hybridMultilevel"/>
    <w:tmpl w:val="2F90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A3AC9"/>
    <w:multiLevelType w:val="hybridMultilevel"/>
    <w:tmpl w:val="CEEA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B664E"/>
    <w:multiLevelType w:val="hybridMultilevel"/>
    <w:tmpl w:val="85C8E9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6454537"/>
    <w:multiLevelType w:val="hybridMultilevel"/>
    <w:tmpl w:val="176E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644E5B"/>
    <w:multiLevelType w:val="hybridMultilevel"/>
    <w:tmpl w:val="C64E15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B63979"/>
    <w:multiLevelType w:val="hybridMultilevel"/>
    <w:tmpl w:val="48E8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DA179C"/>
    <w:multiLevelType w:val="hybridMultilevel"/>
    <w:tmpl w:val="6B40E76A"/>
    <w:lvl w:ilvl="0" w:tplc="A41EB9A4">
      <w:numFmt w:val="bullet"/>
      <w:lvlText w:val=""/>
      <w:lvlJc w:val="left"/>
      <w:pPr>
        <w:ind w:left="720" w:hanging="360"/>
      </w:pPr>
      <w:rPr>
        <w:rFonts w:ascii="Wingdings" w:eastAsia="Calibri" w:hAnsi="Wingdings" w:cs="Times New Roman"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E36686"/>
    <w:multiLevelType w:val="hybridMultilevel"/>
    <w:tmpl w:val="EE223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091692"/>
    <w:multiLevelType w:val="multilevel"/>
    <w:tmpl w:val="0C34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56782B"/>
    <w:multiLevelType w:val="hybridMultilevel"/>
    <w:tmpl w:val="D1EAA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EC6D1E"/>
    <w:multiLevelType w:val="hybridMultilevel"/>
    <w:tmpl w:val="2726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F31105"/>
    <w:multiLevelType w:val="hybridMultilevel"/>
    <w:tmpl w:val="610A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99526A"/>
    <w:multiLevelType w:val="hybridMultilevel"/>
    <w:tmpl w:val="04E0842E"/>
    <w:lvl w:ilvl="0" w:tplc="B05A151A">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315962"/>
    <w:multiLevelType w:val="hybridMultilevel"/>
    <w:tmpl w:val="DF0EB1EE"/>
    <w:lvl w:ilvl="0" w:tplc="63367B1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686976"/>
    <w:multiLevelType w:val="hybridMultilevel"/>
    <w:tmpl w:val="63E4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2D52A5"/>
    <w:multiLevelType w:val="hybridMultilevel"/>
    <w:tmpl w:val="7B98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004E14"/>
    <w:multiLevelType w:val="multilevel"/>
    <w:tmpl w:val="4510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0451F59"/>
    <w:multiLevelType w:val="hybridMultilevel"/>
    <w:tmpl w:val="68DC2C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FC0373"/>
    <w:multiLevelType w:val="hybridMultilevel"/>
    <w:tmpl w:val="0E26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5950F2"/>
    <w:multiLevelType w:val="hybridMultilevel"/>
    <w:tmpl w:val="3D44C1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287709B7"/>
    <w:multiLevelType w:val="singleLevel"/>
    <w:tmpl w:val="04090013"/>
    <w:lvl w:ilvl="0">
      <w:start w:val="2"/>
      <w:numFmt w:val="upperRoman"/>
      <w:lvlText w:val="%1."/>
      <w:lvlJc w:val="left"/>
      <w:pPr>
        <w:tabs>
          <w:tab w:val="num" w:pos="720"/>
        </w:tabs>
        <w:ind w:left="720" w:hanging="720"/>
      </w:pPr>
      <w:rPr>
        <w:rFonts w:hint="default"/>
      </w:rPr>
    </w:lvl>
  </w:abstractNum>
  <w:abstractNum w:abstractNumId="23">
    <w:nsid w:val="2884051A"/>
    <w:multiLevelType w:val="hybridMultilevel"/>
    <w:tmpl w:val="C6DC9CFE"/>
    <w:lvl w:ilvl="0" w:tplc="BBBA4D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C8A7125"/>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5">
    <w:nsid w:val="2EBF03FE"/>
    <w:multiLevelType w:val="hybridMultilevel"/>
    <w:tmpl w:val="FB36D3DC"/>
    <w:lvl w:ilvl="0" w:tplc="B05A151A">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6">
    <w:nsid w:val="2F383480"/>
    <w:multiLevelType w:val="hybridMultilevel"/>
    <w:tmpl w:val="04E0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72033B"/>
    <w:multiLevelType w:val="hybridMultilevel"/>
    <w:tmpl w:val="24728E1E"/>
    <w:lvl w:ilvl="0" w:tplc="04090005">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395A7C9A"/>
    <w:multiLevelType w:val="hybridMultilevel"/>
    <w:tmpl w:val="ECFA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1D0714"/>
    <w:multiLevelType w:val="hybridMultilevel"/>
    <w:tmpl w:val="5C4E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3E7E5C"/>
    <w:multiLevelType w:val="hybridMultilevel"/>
    <w:tmpl w:val="EC32DB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47801F9"/>
    <w:multiLevelType w:val="multilevel"/>
    <w:tmpl w:val="A4386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58D0050"/>
    <w:multiLevelType w:val="hybridMultilevel"/>
    <w:tmpl w:val="5754B496"/>
    <w:lvl w:ilvl="0" w:tplc="B05A151A">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702664E"/>
    <w:multiLevelType w:val="hybridMultilevel"/>
    <w:tmpl w:val="0D9ED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7D337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4843641E"/>
    <w:multiLevelType w:val="hybridMultilevel"/>
    <w:tmpl w:val="618E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9F5D2A"/>
    <w:multiLevelType w:val="hybridMultilevel"/>
    <w:tmpl w:val="CD9EE47C"/>
    <w:lvl w:ilvl="0" w:tplc="1F58F15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C540732"/>
    <w:multiLevelType w:val="hybridMultilevel"/>
    <w:tmpl w:val="72F8FAB4"/>
    <w:lvl w:ilvl="0" w:tplc="2EEC6632">
      <w:start w:val="1"/>
      <w:numFmt w:val="upperLetter"/>
      <w:lvlText w:val="%1."/>
      <w:lvlJc w:val="left"/>
      <w:pPr>
        <w:tabs>
          <w:tab w:val="num" w:pos="720"/>
        </w:tabs>
        <w:ind w:left="720" w:hanging="360"/>
      </w:pPr>
      <w:rPr>
        <w:rFonts w:hint="default"/>
        <w:b/>
      </w:rPr>
    </w:lvl>
    <w:lvl w:ilvl="1" w:tplc="5E86D5AA">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DDF3A88"/>
    <w:multiLevelType w:val="hybridMultilevel"/>
    <w:tmpl w:val="48008C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EE568D1"/>
    <w:multiLevelType w:val="hybridMultilevel"/>
    <w:tmpl w:val="CE2AA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8E3F6F"/>
    <w:multiLevelType w:val="hybridMultilevel"/>
    <w:tmpl w:val="B9A68E12"/>
    <w:lvl w:ilvl="0" w:tplc="707E0CE2">
      <w:start w:val="2"/>
      <w:numFmt w:val="bullet"/>
      <w:lvlText w:val=""/>
      <w:lvlJc w:val="left"/>
      <w:pPr>
        <w:ind w:left="720" w:hanging="360"/>
      </w:pPr>
      <w:rPr>
        <w:rFonts w:ascii="Wingdings" w:eastAsia="Times New Roman" w:hAnsi="Wingding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611C39"/>
    <w:multiLevelType w:val="hybridMultilevel"/>
    <w:tmpl w:val="26AAB6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2887558"/>
    <w:multiLevelType w:val="hybridMultilevel"/>
    <w:tmpl w:val="E0387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2CB0141"/>
    <w:multiLevelType w:val="hybridMultilevel"/>
    <w:tmpl w:val="4BB4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761E1B"/>
    <w:multiLevelType w:val="hybridMultilevel"/>
    <w:tmpl w:val="36A25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9804A14"/>
    <w:multiLevelType w:val="hybridMultilevel"/>
    <w:tmpl w:val="5B48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ADA187D"/>
    <w:multiLevelType w:val="hybridMultilevel"/>
    <w:tmpl w:val="4A8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D1C563A"/>
    <w:multiLevelType w:val="hybridMultilevel"/>
    <w:tmpl w:val="5352C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1524D7"/>
    <w:multiLevelType w:val="hybridMultilevel"/>
    <w:tmpl w:val="18E096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ECA2B78"/>
    <w:multiLevelType w:val="hybridMultilevel"/>
    <w:tmpl w:val="C60E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02663A5"/>
    <w:multiLevelType w:val="hybridMultilevel"/>
    <w:tmpl w:val="DE3E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A26D6C"/>
    <w:multiLevelType w:val="multilevel"/>
    <w:tmpl w:val="1074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3CC49ED"/>
    <w:multiLevelType w:val="singleLevel"/>
    <w:tmpl w:val="049069CE"/>
    <w:lvl w:ilvl="0">
      <w:start w:val="1"/>
      <w:numFmt w:val="decimal"/>
      <w:lvlText w:val="%1."/>
      <w:lvlJc w:val="left"/>
      <w:pPr>
        <w:tabs>
          <w:tab w:val="num" w:pos="360"/>
        </w:tabs>
        <w:ind w:left="360" w:hanging="360"/>
      </w:pPr>
      <w:rPr>
        <w:rFonts w:hint="default"/>
      </w:rPr>
    </w:lvl>
  </w:abstractNum>
  <w:abstractNum w:abstractNumId="53">
    <w:nsid w:val="649D2BAC"/>
    <w:multiLevelType w:val="multilevel"/>
    <w:tmpl w:val="C5501DD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4">
    <w:nsid w:val="651C3792"/>
    <w:multiLevelType w:val="hybridMultilevel"/>
    <w:tmpl w:val="16B0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5BE66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666322D2"/>
    <w:multiLevelType w:val="hybridMultilevel"/>
    <w:tmpl w:val="70CA943E"/>
    <w:lvl w:ilvl="0" w:tplc="B05A151A">
      <w:start w:val="1"/>
      <w:numFmt w:val="bullet"/>
      <w:lvlText w:val=""/>
      <w:lvlJc w:val="left"/>
      <w:pPr>
        <w:tabs>
          <w:tab w:val="num" w:pos="648"/>
        </w:tabs>
        <w:ind w:left="648" w:hanging="288"/>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693261B2"/>
    <w:multiLevelType w:val="hybridMultilevel"/>
    <w:tmpl w:val="54BC4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A59214E"/>
    <w:multiLevelType w:val="hybridMultilevel"/>
    <w:tmpl w:val="0C36F866"/>
    <w:lvl w:ilvl="0" w:tplc="A76C8E7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AF1600A"/>
    <w:multiLevelType w:val="hybridMultilevel"/>
    <w:tmpl w:val="6684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23B069B"/>
    <w:multiLevelType w:val="hybridMultilevel"/>
    <w:tmpl w:val="6E5E7E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nsid w:val="7401218E"/>
    <w:multiLevelType w:val="hybridMultilevel"/>
    <w:tmpl w:val="5F9ECA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43431B7"/>
    <w:multiLevelType w:val="multilevel"/>
    <w:tmpl w:val="0384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989599F"/>
    <w:multiLevelType w:val="multilevel"/>
    <w:tmpl w:val="BFEEC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CA76B07"/>
    <w:multiLevelType w:val="hybridMultilevel"/>
    <w:tmpl w:val="92D43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CC570BB"/>
    <w:multiLevelType w:val="hybridMultilevel"/>
    <w:tmpl w:val="F58ECF6C"/>
    <w:lvl w:ilvl="0" w:tplc="A76C8E7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D435982"/>
    <w:multiLevelType w:val="hybridMultilevel"/>
    <w:tmpl w:val="2E00F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F122EF0"/>
    <w:multiLevelType w:val="hybridMultilevel"/>
    <w:tmpl w:val="D65E5190"/>
    <w:lvl w:ilvl="0" w:tplc="B05A151A">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F286A7F"/>
    <w:multiLevelType w:val="hybridMultilevel"/>
    <w:tmpl w:val="B1A6C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6"/>
  </w:num>
  <w:num w:numId="3">
    <w:abstractNumId w:val="48"/>
  </w:num>
  <w:num w:numId="4">
    <w:abstractNumId w:val="33"/>
  </w:num>
  <w:num w:numId="5">
    <w:abstractNumId w:val="68"/>
  </w:num>
  <w:num w:numId="6">
    <w:abstractNumId w:val="66"/>
  </w:num>
  <w:num w:numId="7">
    <w:abstractNumId w:val="44"/>
  </w:num>
  <w:num w:numId="8">
    <w:abstractNumId w:val="37"/>
  </w:num>
  <w:num w:numId="9">
    <w:abstractNumId w:val="38"/>
  </w:num>
  <w:num w:numId="10">
    <w:abstractNumId w:val="19"/>
  </w:num>
  <w:num w:numId="11">
    <w:abstractNumId w:val="6"/>
  </w:num>
  <w:num w:numId="12">
    <w:abstractNumId w:val="3"/>
  </w:num>
  <w:num w:numId="13">
    <w:abstractNumId w:val="28"/>
  </w:num>
  <w:num w:numId="14">
    <w:abstractNumId w:val="26"/>
  </w:num>
  <w:num w:numId="15">
    <w:abstractNumId w:val="61"/>
  </w:num>
  <w:num w:numId="16">
    <w:abstractNumId w:val="63"/>
  </w:num>
  <w:num w:numId="17">
    <w:abstractNumId w:val="2"/>
  </w:num>
  <w:num w:numId="18">
    <w:abstractNumId w:val="43"/>
  </w:num>
  <w:num w:numId="19">
    <w:abstractNumId w:val="7"/>
  </w:num>
  <w:num w:numId="20">
    <w:abstractNumId w:val="4"/>
  </w:num>
  <w:num w:numId="21">
    <w:abstractNumId w:val="8"/>
  </w:num>
  <w:num w:numId="22">
    <w:abstractNumId w:val="56"/>
  </w:num>
  <w:num w:numId="23">
    <w:abstractNumId w:val="25"/>
  </w:num>
  <w:num w:numId="24">
    <w:abstractNumId w:val="67"/>
  </w:num>
  <w:num w:numId="25">
    <w:abstractNumId w:val="14"/>
  </w:num>
  <w:num w:numId="26">
    <w:abstractNumId w:val="32"/>
  </w:num>
  <w:num w:numId="27">
    <w:abstractNumId w:val="53"/>
  </w:num>
  <w:num w:numId="28">
    <w:abstractNumId w:val="23"/>
  </w:num>
  <w:num w:numId="29">
    <w:abstractNumId w:val="30"/>
  </w:num>
  <w:num w:numId="30">
    <w:abstractNumId w:val="29"/>
  </w:num>
  <w:num w:numId="31">
    <w:abstractNumId w:val="18"/>
  </w:num>
  <w:num w:numId="32">
    <w:abstractNumId w:val="51"/>
  </w:num>
  <w:num w:numId="33">
    <w:abstractNumId w:val="10"/>
  </w:num>
  <w:num w:numId="34">
    <w:abstractNumId w:val="62"/>
  </w:num>
  <w:num w:numId="35">
    <w:abstractNumId w:val="40"/>
  </w:num>
  <w:num w:numId="36">
    <w:abstractNumId w:val="13"/>
  </w:num>
  <w:num w:numId="37">
    <w:abstractNumId w:val="54"/>
  </w:num>
  <w:num w:numId="38">
    <w:abstractNumId w:val="42"/>
  </w:num>
  <w:num w:numId="39">
    <w:abstractNumId w:val="1"/>
  </w:num>
  <w:num w:numId="40">
    <w:abstractNumId w:val="11"/>
  </w:num>
  <w:num w:numId="41">
    <w:abstractNumId w:val="9"/>
  </w:num>
  <w:num w:numId="42">
    <w:abstractNumId w:val="39"/>
  </w:num>
  <w:num w:numId="43">
    <w:abstractNumId w:val="47"/>
  </w:num>
  <w:num w:numId="44">
    <w:abstractNumId w:val="31"/>
  </w:num>
  <w:num w:numId="45">
    <w:abstractNumId w:val="50"/>
  </w:num>
  <w:num w:numId="46">
    <w:abstractNumId w:val="17"/>
  </w:num>
  <w:num w:numId="47">
    <w:abstractNumId w:val="57"/>
  </w:num>
  <w:num w:numId="48">
    <w:abstractNumId w:val="45"/>
  </w:num>
  <w:num w:numId="49">
    <w:abstractNumId w:val="16"/>
  </w:num>
  <w:num w:numId="5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1">
    <w:abstractNumId w:val="35"/>
  </w:num>
  <w:num w:numId="52">
    <w:abstractNumId w:val="59"/>
  </w:num>
  <w:num w:numId="53">
    <w:abstractNumId w:val="58"/>
  </w:num>
  <w:num w:numId="54">
    <w:abstractNumId w:val="65"/>
  </w:num>
  <w:num w:numId="55">
    <w:abstractNumId w:val="52"/>
  </w:num>
  <w:num w:numId="56">
    <w:abstractNumId w:val="49"/>
  </w:num>
  <w:num w:numId="57">
    <w:abstractNumId w:val="12"/>
  </w:num>
  <w:num w:numId="58">
    <w:abstractNumId w:val="60"/>
  </w:num>
  <w:num w:numId="59">
    <w:abstractNumId w:val="21"/>
  </w:num>
  <w:num w:numId="60">
    <w:abstractNumId w:val="22"/>
  </w:num>
  <w:num w:numId="61">
    <w:abstractNumId w:val="34"/>
  </w:num>
  <w:num w:numId="62">
    <w:abstractNumId w:val="24"/>
  </w:num>
  <w:num w:numId="63">
    <w:abstractNumId w:val="27"/>
  </w:num>
  <w:num w:numId="64">
    <w:abstractNumId w:val="55"/>
  </w:num>
  <w:num w:numId="65">
    <w:abstractNumId w:val="41"/>
  </w:num>
  <w:num w:numId="66">
    <w:abstractNumId w:val="46"/>
  </w:num>
  <w:num w:numId="67">
    <w:abstractNumId w:val="20"/>
  </w:num>
  <w:num w:numId="68">
    <w:abstractNumId w:val="64"/>
  </w:num>
  <w:num w:numId="69">
    <w:abstractNumId w:val="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08D"/>
    <w:rsid w:val="000012D2"/>
    <w:rsid w:val="00001653"/>
    <w:rsid w:val="00001B3D"/>
    <w:rsid w:val="00004B6A"/>
    <w:rsid w:val="00005BCB"/>
    <w:rsid w:val="0001180B"/>
    <w:rsid w:val="0001485B"/>
    <w:rsid w:val="00022BBB"/>
    <w:rsid w:val="000246CF"/>
    <w:rsid w:val="00027525"/>
    <w:rsid w:val="00027FC0"/>
    <w:rsid w:val="000317CF"/>
    <w:rsid w:val="00035AD2"/>
    <w:rsid w:val="00041C26"/>
    <w:rsid w:val="000461E5"/>
    <w:rsid w:val="00050FE1"/>
    <w:rsid w:val="000527F7"/>
    <w:rsid w:val="00056502"/>
    <w:rsid w:val="00060BF0"/>
    <w:rsid w:val="0006122C"/>
    <w:rsid w:val="000637A0"/>
    <w:rsid w:val="00065525"/>
    <w:rsid w:val="000753BF"/>
    <w:rsid w:val="00077BC3"/>
    <w:rsid w:val="00081F18"/>
    <w:rsid w:val="00081FC6"/>
    <w:rsid w:val="0008498F"/>
    <w:rsid w:val="00085858"/>
    <w:rsid w:val="00093CC7"/>
    <w:rsid w:val="000940D4"/>
    <w:rsid w:val="00094EC2"/>
    <w:rsid w:val="000955CC"/>
    <w:rsid w:val="00097362"/>
    <w:rsid w:val="000A2EEF"/>
    <w:rsid w:val="000A462C"/>
    <w:rsid w:val="000A4A5B"/>
    <w:rsid w:val="000A66BD"/>
    <w:rsid w:val="000A74DD"/>
    <w:rsid w:val="000B1F73"/>
    <w:rsid w:val="000B383E"/>
    <w:rsid w:val="000B6DF3"/>
    <w:rsid w:val="000C18E2"/>
    <w:rsid w:val="000C52A3"/>
    <w:rsid w:val="000C60DA"/>
    <w:rsid w:val="000D09C1"/>
    <w:rsid w:val="000D1A51"/>
    <w:rsid w:val="000D2B73"/>
    <w:rsid w:val="000D35F5"/>
    <w:rsid w:val="000E2A4E"/>
    <w:rsid w:val="000E3107"/>
    <w:rsid w:val="000F0C7D"/>
    <w:rsid w:val="00101DFA"/>
    <w:rsid w:val="00106A17"/>
    <w:rsid w:val="00110381"/>
    <w:rsid w:val="00115C14"/>
    <w:rsid w:val="00117C2D"/>
    <w:rsid w:val="00121463"/>
    <w:rsid w:val="00125AB8"/>
    <w:rsid w:val="00134A98"/>
    <w:rsid w:val="001477DC"/>
    <w:rsid w:val="00147CAA"/>
    <w:rsid w:val="001617FF"/>
    <w:rsid w:val="001630FF"/>
    <w:rsid w:val="001631A1"/>
    <w:rsid w:val="001638DC"/>
    <w:rsid w:val="0016551E"/>
    <w:rsid w:val="00173C3A"/>
    <w:rsid w:val="00182644"/>
    <w:rsid w:val="0018591F"/>
    <w:rsid w:val="00193BF2"/>
    <w:rsid w:val="001A007E"/>
    <w:rsid w:val="001A6D63"/>
    <w:rsid w:val="001B2AF1"/>
    <w:rsid w:val="001C6395"/>
    <w:rsid w:val="001C6587"/>
    <w:rsid w:val="001C6701"/>
    <w:rsid w:val="001C6AA4"/>
    <w:rsid w:val="001D3AC9"/>
    <w:rsid w:val="001D420F"/>
    <w:rsid w:val="001E09B6"/>
    <w:rsid w:val="001E1266"/>
    <w:rsid w:val="001E6A77"/>
    <w:rsid w:val="001F0038"/>
    <w:rsid w:val="001F0E09"/>
    <w:rsid w:val="001F11B9"/>
    <w:rsid w:val="001F140C"/>
    <w:rsid w:val="001F32C4"/>
    <w:rsid w:val="001F5D8A"/>
    <w:rsid w:val="001F685D"/>
    <w:rsid w:val="00200510"/>
    <w:rsid w:val="00206ADE"/>
    <w:rsid w:val="002113DE"/>
    <w:rsid w:val="002142AB"/>
    <w:rsid w:val="00216665"/>
    <w:rsid w:val="002170F4"/>
    <w:rsid w:val="0021750E"/>
    <w:rsid w:val="00223DE0"/>
    <w:rsid w:val="0022482F"/>
    <w:rsid w:val="002307B5"/>
    <w:rsid w:val="00232D6A"/>
    <w:rsid w:val="0023436C"/>
    <w:rsid w:val="002417E6"/>
    <w:rsid w:val="00241CEF"/>
    <w:rsid w:val="002422FB"/>
    <w:rsid w:val="00242C5D"/>
    <w:rsid w:val="00243786"/>
    <w:rsid w:val="00245A5F"/>
    <w:rsid w:val="002509DE"/>
    <w:rsid w:val="0026016C"/>
    <w:rsid w:val="00260EE4"/>
    <w:rsid w:val="002638FC"/>
    <w:rsid w:val="00265759"/>
    <w:rsid w:val="00267803"/>
    <w:rsid w:val="002702BD"/>
    <w:rsid w:val="002733BB"/>
    <w:rsid w:val="002776BB"/>
    <w:rsid w:val="00281A88"/>
    <w:rsid w:val="00283066"/>
    <w:rsid w:val="0029793A"/>
    <w:rsid w:val="002A2537"/>
    <w:rsid w:val="002A40E4"/>
    <w:rsid w:val="002A5F22"/>
    <w:rsid w:val="002B66DF"/>
    <w:rsid w:val="002B6EB8"/>
    <w:rsid w:val="002C7947"/>
    <w:rsid w:val="002D55B0"/>
    <w:rsid w:val="002E09AD"/>
    <w:rsid w:val="002E1C1C"/>
    <w:rsid w:val="002E3127"/>
    <w:rsid w:val="002E4B7D"/>
    <w:rsid w:val="002E66A4"/>
    <w:rsid w:val="002F0F68"/>
    <w:rsid w:val="002F0F8D"/>
    <w:rsid w:val="002F1CED"/>
    <w:rsid w:val="002F55D8"/>
    <w:rsid w:val="002F5D96"/>
    <w:rsid w:val="002F6F7B"/>
    <w:rsid w:val="00300554"/>
    <w:rsid w:val="00302641"/>
    <w:rsid w:val="0030630B"/>
    <w:rsid w:val="003066C0"/>
    <w:rsid w:val="00310825"/>
    <w:rsid w:val="003128FD"/>
    <w:rsid w:val="00313E81"/>
    <w:rsid w:val="00314424"/>
    <w:rsid w:val="003174C1"/>
    <w:rsid w:val="00330999"/>
    <w:rsid w:val="003310DE"/>
    <w:rsid w:val="00331424"/>
    <w:rsid w:val="003326F6"/>
    <w:rsid w:val="00344F25"/>
    <w:rsid w:val="0034631C"/>
    <w:rsid w:val="00347869"/>
    <w:rsid w:val="00351029"/>
    <w:rsid w:val="00353527"/>
    <w:rsid w:val="0035643D"/>
    <w:rsid w:val="003566B5"/>
    <w:rsid w:val="003573A5"/>
    <w:rsid w:val="00357BC0"/>
    <w:rsid w:val="003602FE"/>
    <w:rsid w:val="00362D00"/>
    <w:rsid w:val="00365D87"/>
    <w:rsid w:val="00367A37"/>
    <w:rsid w:val="00371570"/>
    <w:rsid w:val="00373765"/>
    <w:rsid w:val="00374C7D"/>
    <w:rsid w:val="00377254"/>
    <w:rsid w:val="00377F7D"/>
    <w:rsid w:val="00381D18"/>
    <w:rsid w:val="00386F6E"/>
    <w:rsid w:val="00386F70"/>
    <w:rsid w:val="003A316B"/>
    <w:rsid w:val="003A5667"/>
    <w:rsid w:val="003A5A45"/>
    <w:rsid w:val="003A66E3"/>
    <w:rsid w:val="003B0DCD"/>
    <w:rsid w:val="003B325E"/>
    <w:rsid w:val="003B72F9"/>
    <w:rsid w:val="003B7D64"/>
    <w:rsid w:val="003C2EAB"/>
    <w:rsid w:val="003C5977"/>
    <w:rsid w:val="003C6403"/>
    <w:rsid w:val="003C739D"/>
    <w:rsid w:val="003C7698"/>
    <w:rsid w:val="003D0E39"/>
    <w:rsid w:val="003D1D24"/>
    <w:rsid w:val="003D1D6F"/>
    <w:rsid w:val="003D417E"/>
    <w:rsid w:val="003D48D7"/>
    <w:rsid w:val="003D5E08"/>
    <w:rsid w:val="003E3469"/>
    <w:rsid w:val="003E3AD2"/>
    <w:rsid w:val="003E446C"/>
    <w:rsid w:val="003E4555"/>
    <w:rsid w:val="003F435B"/>
    <w:rsid w:val="003F679D"/>
    <w:rsid w:val="003F7BE3"/>
    <w:rsid w:val="0040158B"/>
    <w:rsid w:val="00401C75"/>
    <w:rsid w:val="00402A25"/>
    <w:rsid w:val="004061DC"/>
    <w:rsid w:val="00415938"/>
    <w:rsid w:val="00417554"/>
    <w:rsid w:val="004355D0"/>
    <w:rsid w:val="00440AE1"/>
    <w:rsid w:val="0044736B"/>
    <w:rsid w:val="004530B7"/>
    <w:rsid w:val="00453B3C"/>
    <w:rsid w:val="00464822"/>
    <w:rsid w:val="004670C2"/>
    <w:rsid w:val="004676EC"/>
    <w:rsid w:val="00471D09"/>
    <w:rsid w:val="00471E11"/>
    <w:rsid w:val="004735F3"/>
    <w:rsid w:val="004771FA"/>
    <w:rsid w:val="004819BB"/>
    <w:rsid w:val="00482664"/>
    <w:rsid w:val="00482E19"/>
    <w:rsid w:val="0049413E"/>
    <w:rsid w:val="004A383D"/>
    <w:rsid w:val="004A4EDA"/>
    <w:rsid w:val="004A6EC3"/>
    <w:rsid w:val="004B5029"/>
    <w:rsid w:val="004B6601"/>
    <w:rsid w:val="004C71FB"/>
    <w:rsid w:val="004D3ABB"/>
    <w:rsid w:val="004D56AB"/>
    <w:rsid w:val="004D664F"/>
    <w:rsid w:val="004D769E"/>
    <w:rsid w:val="004E0E64"/>
    <w:rsid w:val="004E1DC3"/>
    <w:rsid w:val="004E2857"/>
    <w:rsid w:val="004E5009"/>
    <w:rsid w:val="004F3981"/>
    <w:rsid w:val="004F4941"/>
    <w:rsid w:val="004F4EEE"/>
    <w:rsid w:val="004F6856"/>
    <w:rsid w:val="004F6B88"/>
    <w:rsid w:val="004F766D"/>
    <w:rsid w:val="00504B11"/>
    <w:rsid w:val="005064CF"/>
    <w:rsid w:val="005067D4"/>
    <w:rsid w:val="0051032C"/>
    <w:rsid w:val="005148B3"/>
    <w:rsid w:val="00514AAC"/>
    <w:rsid w:val="005154A8"/>
    <w:rsid w:val="00517D69"/>
    <w:rsid w:val="00517E83"/>
    <w:rsid w:val="00517E9B"/>
    <w:rsid w:val="00522B06"/>
    <w:rsid w:val="00526ABE"/>
    <w:rsid w:val="00536A48"/>
    <w:rsid w:val="00540FE3"/>
    <w:rsid w:val="0054105F"/>
    <w:rsid w:val="00544528"/>
    <w:rsid w:val="00544EAC"/>
    <w:rsid w:val="00550E3A"/>
    <w:rsid w:val="00550ECC"/>
    <w:rsid w:val="005550E6"/>
    <w:rsid w:val="00555F32"/>
    <w:rsid w:val="00562759"/>
    <w:rsid w:val="005628E6"/>
    <w:rsid w:val="005640E8"/>
    <w:rsid w:val="00564373"/>
    <w:rsid w:val="00564C95"/>
    <w:rsid w:val="00565C52"/>
    <w:rsid w:val="00565CD0"/>
    <w:rsid w:val="005668FB"/>
    <w:rsid w:val="00566D2A"/>
    <w:rsid w:val="005706B2"/>
    <w:rsid w:val="005709DA"/>
    <w:rsid w:val="005746A7"/>
    <w:rsid w:val="005754CF"/>
    <w:rsid w:val="005761FA"/>
    <w:rsid w:val="0058335B"/>
    <w:rsid w:val="0058651F"/>
    <w:rsid w:val="00586FD3"/>
    <w:rsid w:val="005878C2"/>
    <w:rsid w:val="00590A64"/>
    <w:rsid w:val="00595273"/>
    <w:rsid w:val="005A32F4"/>
    <w:rsid w:val="005A3F91"/>
    <w:rsid w:val="005B15F1"/>
    <w:rsid w:val="005B3B30"/>
    <w:rsid w:val="005B5A49"/>
    <w:rsid w:val="005B7227"/>
    <w:rsid w:val="005B7B02"/>
    <w:rsid w:val="005C05A9"/>
    <w:rsid w:val="005C05D5"/>
    <w:rsid w:val="005C08EA"/>
    <w:rsid w:val="005C319E"/>
    <w:rsid w:val="005C4208"/>
    <w:rsid w:val="005C708D"/>
    <w:rsid w:val="005C7529"/>
    <w:rsid w:val="005D1CFA"/>
    <w:rsid w:val="005D3D8B"/>
    <w:rsid w:val="005D5AE3"/>
    <w:rsid w:val="005E20DB"/>
    <w:rsid w:val="005E281B"/>
    <w:rsid w:val="005E3616"/>
    <w:rsid w:val="005E3996"/>
    <w:rsid w:val="005F0EA3"/>
    <w:rsid w:val="005F1F29"/>
    <w:rsid w:val="005F4328"/>
    <w:rsid w:val="005F64D0"/>
    <w:rsid w:val="00602811"/>
    <w:rsid w:val="006071C4"/>
    <w:rsid w:val="00610172"/>
    <w:rsid w:val="00610268"/>
    <w:rsid w:val="006103CC"/>
    <w:rsid w:val="00610E32"/>
    <w:rsid w:val="00612ACF"/>
    <w:rsid w:val="0062006F"/>
    <w:rsid w:val="006204FC"/>
    <w:rsid w:val="00622D91"/>
    <w:rsid w:val="00623326"/>
    <w:rsid w:val="0062403A"/>
    <w:rsid w:val="006242A0"/>
    <w:rsid w:val="006375A6"/>
    <w:rsid w:val="0064164C"/>
    <w:rsid w:val="00642E3B"/>
    <w:rsid w:val="00644404"/>
    <w:rsid w:val="00644D37"/>
    <w:rsid w:val="0064502B"/>
    <w:rsid w:val="00646318"/>
    <w:rsid w:val="006500DD"/>
    <w:rsid w:val="00652C5F"/>
    <w:rsid w:val="00652E63"/>
    <w:rsid w:val="00653741"/>
    <w:rsid w:val="00654190"/>
    <w:rsid w:val="0066192C"/>
    <w:rsid w:val="00662B00"/>
    <w:rsid w:val="00663911"/>
    <w:rsid w:val="00671377"/>
    <w:rsid w:val="006804AE"/>
    <w:rsid w:val="00681269"/>
    <w:rsid w:val="006812CA"/>
    <w:rsid w:val="0068141E"/>
    <w:rsid w:val="006829B1"/>
    <w:rsid w:val="00683DC2"/>
    <w:rsid w:val="00686D7E"/>
    <w:rsid w:val="00686DF3"/>
    <w:rsid w:val="00696CCC"/>
    <w:rsid w:val="006A1F65"/>
    <w:rsid w:val="006A3FC0"/>
    <w:rsid w:val="006A69DC"/>
    <w:rsid w:val="006B0376"/>
    <w:rsid w:val="006B22AA"/>
    <w:rsid w:val="006C405B"/>
    <w:rsid w:val="006C6FAC"/>
    <w:rsid w:val="006D21CA"/>
    <w:rsid w:val="006D38D5"/>
    <w:rsid w:val="006D404A"/>
    <w:rsid w:val="006D431B"/>
    <w:rsid w:val="006F1A9A"/>
    <w:rsid w:val="006F64BC"/>
    <w:rsid w:val="00700A87"/>
    <w:rsid w:val="00701D34"/>
    <w:rsid w:val="00701DAA"/>
    <w:rsid w:val="00704192"/>
    <w:rsid w:val="00705551"/>
    <w:rsid w:val="00706C24"/>
    <w:rsid w:val="0071068C"/>
    <w:rsid w:val="00712E0C"/>
    <w:rsid w:val="00714C7F"/>
    <w:rsid w:val="00716E6F"/>
    <w:rsid w:val="00720604"/>
    <w:rsid w:val="00721760"/>
    <w:rsid w:val="00725CC3"/>
    <w:rsid w:val="00730D9A"/>
    <w:rsid w:val="00731AB6"/>
    <w:rsid w:val="00732E1D"/>
    <w:rsid w:val="00733D33"/>
    <w:rsid w:val="00733E81"/>
    <w:rsid w:val="00734B4F"/>
    <w:rsid w:val="00735B17"/>
    <w:rsid w:val="0073685E"/>
    <w:rsid w:val="00742C53"/>
    <w:rsid w:val="007517B4"/>
    <w:rsid w:val="00752DAC"/>
    <w:rsid w:val="00764FF8"/>
    <w:rsid w:val="007709C5"/>
    <w:rsid w:val="007747F1"/>
    <w:rsid w:val="00780212"/>
    <w:rsid w:val="00781AFF"/>
    <w:rsid w:val="007841B1"/>
    <w:rsid w:val="00784A8E"/>
    <w:rsid w:val="0078617E"/>
    <w:rsid w:val="0078697A"/>
    <w:rsid w:val="00791189"/>
    <w:rsid w:val="007973DA"/>
    <w:rsid w:val="007A34EE"/>
    <w:rsid w:val="007B5ABC"/>
    <w:rsid w:val="007B6E00"/>
    <w:rsid w:val="007B7A29"/>
    <w:rsid w:val="007C0B73"/>
    <w:rsid w:val="007C300D"/>
    <w:rsid w:val="007D092C"/>
    <w:rsid w:val="007D2BD1"/>
    <w:rsid w:val="007D3077"/>
    <w:rsid w:val="007E3611"/>
    <w:rsid w:val="007E6A89"/>
    <w:rsid w:val="007F3552"/>
    <w:rsid w:val="007F69D0"/>
    <w:rsid w:val="00800B97"/>
    <w:rsid w:val="00800EA6"/>
    <w:rsid w:val="00801B7F"/>
    <w:rsid w:val="00802019"/>
    <w:rsid w:val="00806BC5"/>
    <w:rsid w:val="00807E17"/>
    <w:rsid w:val="00811148"/>
    <w:rsid w:val="00811CDE"/>
    <w:rsid w:val="00817F0C"/>
    <w:rsid w:val="0082259F"/>
    <w:rsid w:val="008242C3"/>
    <w:rsid w:val="00825A2C"/>
    <w:rsid w:val="00830421"/>
    <w:rsid w:val="0083663C"/>
    <w:rsid w:val="00837CA2"/>
    <w:rsid w:val="00846561"/>
    <w:rsid w:val="008510A7"/>
    <w:rsid w:val="00852B17"/>
    <w:rsid w:val="00857406"/>
    <w:rsid w:val="008575E2"/>
    <w:rsid w:val="00857E40"/>
    <w:rsid w:val="008626DF"/>
    <w:rsid w:val="00862A55"/>
    <w:rsid w:val="00866B8A"/>
    <w:rsid w:val="00871A6C"/>
    <w:rsid w:val="008856D7"/>
    <w:rsid w:val="00890838"/>
    <w:rsid w:val="00890BC0"/>
    <w:rsid w:val="00892E96"/>
    <w:rsid w:val="0089479C"/>
    <w:rsid w:val="00894BE6"/>
    <w:rsid w:val="008A1B9E"/>
    <w:rsid w:val="008A59EE"/>
    <w:rsid w:val="008A6901"/>
    <w:rsid w:val="008C1D66"/>
    <w:rsid w:val="008C7D27"/>
    <w:rsid w:val="008D312A"/>
    <w:rsid w:val="008D3FAB"/>
    <w:rsid w:val="008D407E"/>
    <w:rsid w:val="008D65DB"/>
    <w:rsid w:val="008E3F88"/>
    <w:rsid w:val="008E7600"/>
    <w:rsid w:val="008F051F"/>
    <w:rsid w:val="008F1A56"/>
    <w:rsid w:val="008F38AA"/>
    <w:rsid w:val="008F3B73"/>
    <w:rsid w:val="00902311"/>
    <w:rsid w:val="009063F3"/>
    <w:rsid w:val="0090708D"/>
    <w:rsid w:val="00912383"/>
    <w:rsid w:val="00912C0B"/>
    <w:rsid w:val="009131B0"/>
    <w:rsid w:val="0091688E"/>
    <w:rsid w:val="00924752"/>
    <w:rsid w:val="00941961"/>
    <w:rsid w:val="009429CE"/>
    <w:rsid w:val="00944223"/>
    <w:rsid w:val="00945A1F"/>
    <w:rsid w:val="009471D4"/>
    <w:rsid w:val="009509BE"/>
    <w:rsid w:val="009560F1"/>
    <w:rsid w:val="00963A34"/>
    <w:rsid w:val="00964426"/>
    <w:rsid w:val="0096532F"/>
    <w:rsid w:val="00965B0B"/>
    <w:rsid w:val="00972626"/>
    <w:rsid w:val="0097416A"/>
    <w:rsid w:val="009778FA"/>
    <w:rsid w:val="00980DC2"/>
    <w:rsid w:val="00981A91"/>
    <w:rsid w:val="00994D24"/>
    <w:rsid w:val="009971DC"/>
    <w:rsid w:val="00997AF4"/>
    <w:rsid w:val="009A3572"/>
    <w:rsid w:val="009A4097"/>
    <w:rsid w:val="009A47F5"/>
    <w:rsid w:val="009B141D"/>
    <w:rsid w:val="009B2361"/>
    <w:rsid w:val="009C0D35"/>
    <w:rsid w:val="009C28CA"/>
    <w:rsid w:val="009C6298"/>
    <w:rsid w:val="009C6A7F"/>
    <w:rsid w:val="009C7910"/>
    <w:rsid w:val="009D0EB6"/>
    <w:rsid w:val="009D5EF8"/>
    <w:rsid w:val="009E1026"/>
    <w:rsid w:val="009E141C"/>
    <w:rsid w:val="009E7AF4"/>
    <w:rsid w:val="009F19EE"/>
    <w:rsid w:val="00A00FAB"/>
    <w:rsid w:val="00A013DC"/>
    <w:rsid w:val="00A01FB6"/>
    <w:rsid w:val="00A05D11"/>
    <w:rsid w:val="00A06ED5"/>
    <w:rsid w:val="00A1197F"/>
    <w:rsid w:val="00A1361F"/>
    <w:rsid w:val="00A13A31"/>
    <w:rsid w:val="00A1436F"/>
    <w:rsid w:val="00A16EB8"/>
    <w:rsid w:val="00A20BEB"/>
    <w:rsid w:val="00A22130"/>
    <w:rsid w:val="00A22499"/>
    <w:rsid w:val="00A22AE3"/>
    <w:rsid w:val="00A2511A"/>
    <w:rsid w:val="00A33F4E"/>
    <w:rsid w:val="00A34589"/>
    <w:rsid w:val="00A374DD"/>
    <w:rsid w:val="00A43AE4"/>
    <w:rsid w:val="00A50D35"/>
    <w:rsid w:val="00A54B53"/>
    <w:rsid w:val="00A55D46"/>
    <w:rsid w:val="00A618CD"/>
    <w:rsid w:val="00A62368"/>
    <w:rsid w:val="00A63D37"/>
    <w:rsid w:val="00A63E85"/>
    <w:rsid w:val="00A67404"/>
    <w:rsid w:val="00A70FBC"/>
    <w:rsid w:val="00A7439D"/>
    <w:rsid w:val="00A75656"/>
    <w:rsid w:val="00A81515"/>
    <w:rsid w:val="00A82A2A"/>
    <w:rsid w:val="00A84C83"/>
    <w:rsid w:val="00AA0F11"/>
    <w:rsid w:val="00AA10CE"/>
    <w:rsid w:val="00AA1FC3"/>
    <w:rsid w:val="00AA6201"/>
    <w:rsid w:val="00AB10D5"/>
    <w:rsid w:val="00AB1F1D"/>
    <w:rsid w:val="00AC14E0"/>
    <w:rsid w:val="00AC40C9"/>
    <w:rsid w:val="00AD019F"/>
    <w:rsid w:val="00AD1D54"/>
    <w:rsid w:val="00AD1F9D"/>
    <w:rsid w:val="00AD3402"/>
    <w:rsid w:val="00AD533A"/>
    <w:rsid w:val="00AD7E6D"/>
    <w:rsid w:val="00AE200A"/>
    <w:rsid w:val="00AE28AF"/>
    <w:rsid w:val="00AE32F0"/>
    <w:rsid w:val="00AF1DC0"/>
    <w:rsid w:val="00AF1F8F"/>
    <w:rsid w:val="00AF376B"/>
    <w:rsid w:val="00AF4A0C"/>
    <w:rsid w:val="00B052BE"/>
    <w:rsid w:val="00B0567F"/>
    <w:rsid w:val="00B07DAB"/>
    <w:rsid w:val="00B12D5A"/>
    <w:rsid w:val="00B13880"/>
    <w:rsid w:val="00B225ED"/>
    <w:rsid w:val="00B22D24"/>
    <w:rsid w:val="00B23A29"/>
    <w:rsid w:val="00B24D22"/>
    <w:rsid w:val="00B3395B"/>
    <w:rsid w:val="00B33EEA"/>
    <w:rsid w:val="00B34928"/>
    <w:rsid w:val="00B36F51"/>
    <w:rsid w:val="00B40184"/>
    <w:rsid w:val="00B40DB4"/>
    <w:rsid w:val="00B4143A"/>
    <w:rsid w:val="00B53789"/>
    <w:rsid w:val="00B53FF6"/>
    <w:rsid w:val="00B54AAC"/>
    <w:rsid w:val="00B664FB"/>
    <w:rsid w:val="00B77264"/>
    <w:rsid w:val="00B80957"/>
    <w:rsid w:val="00B80A23"/>
    <w:rsid w:val="00B81E4B"/>
    <w:rsid w:val="00B8252B"/>
    <w:rsid w:val="00B831FF"/>
    <w:rsid w:val="00B86D24"/>
    <w:rsid w:val="00B906E4"/>
    <w:rsid w:val="00B91D26"/>
    <w:rsid w:val="00B9486A"/>
    <w:rsid w:val="00B979D3"/>
    <w:rsid w:val="00BA1E32"/>
    <w:rsid w:val="00BA2814"/>
    <w:rsid w:val="00BA33EB"/>
    <w:rsid w:val="00BA41FC"/>
    <w:rsid w:val="00BA51A1"/>
    <w:rsid w:val="00BA5F26"/>
    <w:rsid w:val="00BB0D7F"/>
    <w:rsid w:val="00BB112C"/>
    <w:rsid w:val="00BB3D92"/>
    <w:rsid w:val="00BB5EC4"/>
    <w:rsid w:val="00BB766A"/>
    <w:rsid w:val="00BC1F13"/>
    <w:rsid w:val="00BC589B"/>
    <w:rsid w:val="00BC6E31"/>
    <w:rsid w:val="00BD0107"/>
    <w:rsid w:val="00BD0210"/>
    <w:rsid w:val="00BD03C8"/>
    <w:rsid w:val="00BD26A5"/>
    <w:rsid w:val="00BD2773"/>
    <w:rsid w:val="00BD3483"/>
    <w:rsid w:val="00BD3D23"/>
    <w:rsid w:val="00BE0786"/>
    <w:rsid w:val="00BE1C59"/>
    <w:rsid w:val="00BE49B4"/>
    <w:rsid w:val="00BF1957"/>
    <w:rsid w:val="00BF1D9E"/>
    <w:rsid w:val="00BF2439"/>
    <w:rsid w:val="00BF3F6F"/>
    <w:rsid w:val="00BF4E8B"/>
    <w:rsid w:val="00BF50AB"/>
    <w:rsid w:val="00BF550E"/>
    <w:rsid w:val="00BF6FC4"/>
    <w:rsid w:val="00C07283"/>
    <w:rsid w:val="00C10B0E"/>
    <w:rsid w:val="00C12E47"/>
    <w:rsid w:val="00C1408F"/>
    <w:rsid w:val="00C1591A"/>
    <w:rsid w:val="00C17142"/>
    <w:rsid w:val="00C17D6B"/>
    <w:rsid w:val="00C205F0"/>
    <w:rsid w:val="00C2207C"/>
    <w:rsid w:val="00C26919"/>
    <w:rsid w:val="00C317B7"/>
    <w:rsid w:val="00C36371"/>
    <w:rsid w:val="00C36AAE"/>
    <w:rsid w:val="00C40CE4"/>
    <w:rsid w:val="00C41DF1"/>
    <w:rsid w:val="00C43718"/>
    <w:rsid w:val="00C45CDF"/>
    <w:rsid w:val="00C45F8C"/>
    <w:rsid w:val="00C47220"/>
    <w:rsid w:val="00C47685"/>
    <w:rsid w:val="00C50D48"/>
    <w:rsid w:val="00C51878"/>
    <w:rsid w:val="00C5781F"/>
    <w:rsid w:val="00C61090"/>
    <w:rsid w:val="00C6201E"/>
    <w:rsid w:val="00C664E4"/>
    <w:rsid w:val="00C70D75"/>
    <w:rsid w:val="00C70DAF"/>
    <w:rsid w:val="00C73379"/>
    <w:rsid w:val="00C73981"/>
    <w:rsid w:val="00C74039"/>
    <w:rsid w:val="00C74D25"/>
    <w:rsid w:val="00C7508F"/>
    <w:rsid w:val="00C81163"/>
    <w:rsid w:val="00C848D6"/>
    <w:rsid w:val="00C86311"/>
    <w:rsid w:val="00C8676B"/>
    <w:rsid w:val="00C86A2F"/>
    <w:rsid w:val="00C875FF"/>
    <w:rsid w:val="00C905F3"/>
    <w:rsid w:val="00CA2D66"/>
    <w:rsid w:val="00CA53D9"/>
    <w:rsid w:val="00CA669C"/>
    <w:rsid w:val="00CA6EC8"/>
    <w:rsid w:val="00CB1F59"/>
    <w:rsid w:val="00CB6478"/>
    <w:rsid w:val="00CB6872"/>
    <w:rsid w:val="00CB703A"/>
    <w:rsid w:val="00CB7FB3"/>
    <w:rsid w:val="00CC2436"/>
    <w:rsid w:val="00CC317F"/>
    <w:rsid w:val="00CC6ED9"/>
    <w:rsid w:val="00CD07EC"/>
    <w:rsid w:val="00CD377F"/>
    <w:rsid w:val="00CD430F"/>
    <w:rsid w:val="00CD53E2"/>
    <w:rsid w:val="00CD705B"/>
    <w:rsid w:val="00CD7E66"/>
    <w:rsid w:val="00CE1AAE"/>
    <w:rsid w:val="00CE5920"/>
    <w:rsid w:val="00CF0211"/>
    <w:rsid w:val="00CF0D0A"/>
    <w:rsid w:val="00CF43E7"/>
    <w:rsid w:val="00D016F3"/>
    <w:rsid w:val="00D01AA7"/>
    <w:rsid w:val="00D03BA9"/>
    <w:rsid w:val="00D06104"/>
    <w:rsid w:val="00D06C2C"/>
    <w:rsid w:val="00D22E9E"/>
    <w:rsid w:val="00D2590A"/>
    <w:rsid w:val="00D2714A"/>
    <w:rsid w:val="00D33D16"/>
    <w:rsid w:val="00D36F79"/>
    <w:rsid w:val="00D42876"/>
    <w:rsid w:val="00D428DF"/>
    <w:rsid w:val="00D43AE5"/>
    <w:rsid w:val="00D50B92"/>
    <w:rsid w:val="00D531C4"/>
    <w:rsid w:val="00D566D2"/>
    <w:rsid w:val="00D608FB"/>
    <w:rsid w:val="00D63585"/>
    <w:rsid w:val="00D63F01"/>
    <w:rsid w:val="00D7111A"/>
    <w:rsid w:val="00D72528"/>
    <w:rsid w:val="00D7373E"/>
    <w:rsid w:val="00D74BD5"/>
    <w:rsid w:val="00D76158"/>
    <w:rsid w:val="00D761A7"/>
    <w:rsid w:val="00D816A9"/>
    <w:rsid w:val="00D87F41"/>
    <w:rsid w:val="00D90BEB"/>
    <w:rsid w:val="00D91BA2"/>
    <w:rsid w:val="00D926D0"/>
    <w:rsid w:val="00D92D10"/>
    <w:rsid w:val="00D930BE"/>
    <w:rsid w:val="00D94C01"/>
    <w:rsid w:val="00D955C0"/>
    <w:rsid w:val="00D956BC"/>
    <w:rsid w:val="00DA0220"/>
    <w:rsid w:val="00DA0C56"/>
    <w:rsid w:val="00DA3592"/>
    <w:rsid w:val="00DB177A"/>
    <w:rsid w:val="00DB3531"/>
    <w:rsid w:val="00DB4681"/>
    <w:rsid w:val="00DB7603"/>
    <w:rsid w:val="00DB7B6F"/>
    <w:rsid w:val="00DC1CFA"/>
    <w:rsid w:val="00DC3801"/>
    <w:rsid w:val="00DC3F62"/>
    <w:rsid w:val="00DC6EB5"/>
    <w:rsid w:val="00DD178C"/>
    <w:rsid w:val="00DD1A0C"/>
    <w:rsid w:val="00DD3FDD"/>
    <w:rsid w:val="00DE4224"/>
    <w:rsid w:val="00DE4715"/>
    <w:rsid w:val="00DE4E5C"/>
    <w:rsid w:val="00DE6850"/>
    <w:rsid w:val="00DF0445"/>
    <w:rsid w:val="00DF051A"/>
    <w:rsid w:val="00DF5C0B"/>
    <w:rsid w:val="00DF71F7"/>
    <w:rsid w:val="00DF7B06"/>
    <w:rsid w:val="00E011C4"/>
    <w:rsid w:val="00E016B9"/>
    <w:rsid w:val="00E11958"/>
    <w:rsid w:val="00E17E30"/>
    <w:rsid w:val="00E22929"/>
    <w:rsid w:val="00E242D1"/>
    <w:rsid w:val="00E27AFF"/>
    <w:rsid w:val="00E3144E"/>
    <w:rsid w:val="00E327EE"/>
    <w:rsid w:val="00E33069"/>
    <w:rsid w:val="00E33697"/>
    <w:rsid w:val="00E35318"/>
    <w:rsid w:val="00E366EC"/>
    <w:rsid w:val="00E36E15"/>
    <w:rsid w:val="00E4128F"/>
    <w:rsid w:val="00E41B6F"/>
    <w:rsid w:val="00E42A9A"/>
    <w:rsid w:val="00E42BA1"/>
    <w:rsid w:val="00E474B0"/>
    <w:rsid w:val="00E52389"/>
    <w:rsid w:val="00E53960"/>
    <w:rsid w:val="00E65570"/>
    <w:rsid w:val="00E657C6"/>
    <w:rsid w:val="00E65E3D"/>
    <w:rsid w:val="00E65F87"/>
    <w:rsid w:val="00E6774C"/>
    <w:rsid w:val="00E758FF"/>
    <w:rsid w:val="00E763D6"/>
    <w:rsid w:val="00E77DC2"/>
    <w:rsid w:val="00E80EA8"/>
    <w:rsid w:val="00E82E61"/>
    <w:rsid w:val="00E8374B"/>
    <w:rsid w:val="00E854A6"/>
    <w:rsid w:val="00E86BE7"/>
    <w:rsid w:val="00E940E7"/>
    <w:rsid w:val="00E94A77"/>
    <w:rsid w:val="00EA45CA"/>
    <w:rsid w:val="00EB0F99"/>
    <w:rsid w:val="00EB1D1F"/>
    <w:rsid w:val="00EB250C"/>
    <w:rsid w:val="00EB279B"/>
    <w:rsid w:val="00EB4544"/>
    <w:rsid w:val="00EB6C82"/>
    <w:rsid w:val="00EB702F"/>
    <w:rsid w:val="00EB7E42"/>
    <w:rsid w:val="00EC5ED9"/>
    <w:rsid w:val="00EC647B"/>
    <w:rsid w:val="00ED0985"/>
    <w:rsid w:val="00ED1564"/>
    <w:rsid w:val="00ED2D75"/>
    <w:rsid w:val="00ED4347"/>
    <w:rsid w:val="00ED5751"/>
    <w:rsid w:val="00ED5A28"/>
    <w:rsid w:val="00ED7E97"/>
    <w:rsid w:val="00EE0358"/>
    <w:rsid w:val="00EE1461"/>
    <w:rsid w:val="00EE7807"/>
    <w:rsid w:val="00EF5ECA"/>
    <w:rsid w:val="00F00398"/>
    <w:rsid w:val="00F00928"/>
    <w:rsid w:val="00F01A67"/>
    <w:rsid w:val="00F025C3"/>
    <w:rsid w:val="00F04A70"/>
    <w:rsid w:val="00F063FC"/>
    <w:rsid w:val="00F0773F"/>
    <w:rsid w:val="00F07C9B"/>
    <w:rsid w:val="00F10DAC"/>
    <w:rsid w:val="00F1110D"/>
    <w:rsid w:val="00F13B7E"/>
    <w:rsid w:val="00F14B6D"/>
    <w:rsid w:val="00F16A94"/>
    <w:rsid w:val="00F224A6"/>
    <w:rsid w:val="00F24209"/>
    <w:rsid w:val="00F33581"/>
    <w:rsid w:val="00F34E20"/>
    <w:rsid w:val="00F359CE"/>
    <w:rsid w:val="00F410FC"/>
    <w:rsid w:val="00F4214F"/>
    <w:rsid w:val="00F479F5"/>
    <w:rsid w:val="00F50725"/>
    <w:rsid w:val="00F51F29"/>
    <w:rsid w:val="00F7203D"/>
    <w:rsid w:val="00F75207"/>
    <w:rsid w:val="00F75DE0"/>
    <w:rsid w:val="00F8121E"/>
    <w:rsid w:val="00F84A23"/>
    <w:rsid w:val="00F84E44"/>
    <w:rsid w:val="00F851D8"/>
    <w:rsid w:val="00F878D9"/>
    <w:rsid w:val="00F973DB"/>
    <w:rsid w:val="00FA741A"/>
    <w:rsid w:val="00FB0A04"/>
    <w:rsid w:val="00FB3091"/>
    <w:rsid w:val="00FB5FDC"/>
    <w:rsid w:val="00FC46E2"/>
    <w:rsid w:val="00FD3FCF"/>
    <w:rsid w:val="00FD420F"/>
    <w:rsid w:val="00FE0D95"/>
    <w:rsid w:val="00FE1FB0"/>
    <w:rsid w:val="00FE5CE1"/>
    <w:rsid w:val="00FF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08D"/>
    <w:pPr>
      <w:autoSpaceDE w:val="0"/>
      <w:autoSpaceDN w:val="0"/>
      <w:adjustRightInd w:val="0"/>
    </w:pPr>
  </w:style>
  <w:style w:type="paragraph" w:styleId="Heading1">
    <w:name w:val="heading 1"/>
    <w:basedOn w:val="Normal"/>
    <w:next w:val="Normal"/>
    <w:uiPriority w:val="9"/>
    <w:qFormat/>
    <w:rsid w:val="00F359CE"/>
    <w:pPr>
      <w:keepNext/>
      <w:autoSpaceDE/>
      <w:autoSpaceDN/>
      <w:adjustRightInd/>
      <w:outlineLvl w:val="0"/>
    </w:pPr>
    <w:rPr>
      <w:rFonts w:ascii="Palatino" w:hAnsi="Palatino"/>
      <w:b/>
      <w:sz w:val="28"/>
    </w:rPr>
  </w:style>
  <w:style w:type="paragraph" w:styleId="Heading2">
    <w:name w:val="heading 2"/>
    <w:basedOn w:val="Normal"/>
    <w:next w:val="Normal"/>
    <w:link w:val="Heading2Char"/>
    <w:semiHidden/>
    <w:unhideWhenUsed/>
    <w:qFormat/>
    <w:rsid w:val="00A618CD"/>
    <w:pPr>
      <w:keepNext/>
      <w:spacing w:before="240" w:after="60"/>
      <w:outlineLvl w:val="1"/>
    </w:pPr>
    <w:rPr>
      <w:rFonts w:ascii="Cambria" w:hAnsi="Cambria"/>
      <w:b/>
      <w:bCs/>
      <w:i/>
      <w:iCs/>
      <w:sz w:val="28"/>
      <w:szCs w:val="28"/>
    </w:rPr>
  </w:style>
  <w:style w:type="paragraph" w:styleId="Heading3">
    <w:name w:val="heading 3"/>
    <w:basedOn w:val="Normal"/>
    <w:next w:val="Normal"/>
    <w:qFormat/>
    <w:rsid w:val="00E86BE7"/>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851D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5C708D"/>
    <w:pPr>
      <w:autoSpaceDE w:val="0"/>
      <w:autoSpaceDN w:val="0"/>
      <w:adjustRightInd w:val="0"/>
      <w:ind w:left="720"/>
    </w:pPr>
    <w:rPr>
      <w:sz w:val="24"/>
      <w:szCs w:val="24"/>
    </w:rPr>
  </w:style>
  <w:style w:type="paragraph" w:styleId="BalloonText">
    <w:name w:val="Balloon Text"/>
    <w:basedOn w:val="Normal"/>
    <w:semiHidden/>
    <w:rsid w:val="00FA741A"/>
    <w:rPr>
      <w:rFonts w:ascii="Tahoma" w:hAnsi="Tahoma" w:cs="Tahoma"/>
      <w:sz w:val="16"/>
      <w:szCs w:val="16"/>
    </w:rPr>
  </w:style>
  <w:style w:type="paragraph" w:styleId="BodyText">
    <w:name w:val="Body Text"/>
    <w:basedOn w:val="Normal"/>
    <w:rsid w:val="00357BC0"/>
    <w:pPr>
      <w:autoSpaceDE/>
      <w:autoSpaceDN/>
      <w:adjustRightInd/>
      <w:spacing w:line="360" w:lineRule="auto"/>
    </w:pPr>
    <w:rPr>
      <w:sz w:val="24"/>
    </w:rPr>
  </w:style>
  <w:style w:type="character" w:styleId="Hyperlink">
    <w:name w:val="Hyperlink"/>
    <w:basedOn w:val="DefaultParagraphFont"/>
    <w:uiPriority w:val="99"/>
    <w:rsid w:val="00357BC0"/>
    <w:rPr>
      <w:color w:val="0000FF"/>
      <w:u w:val="single"/>
    </w:rPr>
  </w:style>
  <w:style w:type="paragraph" w:styleId="Header">
    <w:name w:val="header"/>
    <w:basedOn w:val="Normal"/>
    <w:rsid w:val="004355D0"/>
    <w:pPr>
      <w:tabs>
        <w:tab w:val="center" w:pos="4320"/>
        <w:tab w:val="right" w:pos="8640"/>
      </w:tabs>
    </w:pPr>
  </w:style>
  <w:style w:type="paragraph" w:styleId="Footer">
    <w:name w:val="footer"/>
    <w:basedOn w:val="Normal"/>
    <w:link w:val="FooterChar"/>
    <w:uiPriority w:val="99"/>
    <w:rsid w:val="004355D0"/>
    <w:pPr>
      <w:tabs>
        <w:tab w:val="center" w:pos="4320"/>
        <w:tab w:val="right" w:pos="8640"/>
      </w:tabs>
    </w:pPr>
  </w:style>
  <w:style w:type="character" w:styleId="PageNumber">
    <w:name w:val="page number"/>
    <w:basedOn w:val="DefaultParagraphFont"/>
    <w:rsid w:val="003326F6"/>
  </w:style>
  <w:style w:type="paragraph" w:styleId="TOC1">
    <w:name w:val="toc 1"/>
    <w:basedOn w:val="Normal"/>
    <w:autoRedefine/>
    <w:uiPriority w:val="39"/>
    <w:rsid w:val="00F973DB"/>
    <w:pPr>
      <w:spacing w:before="360"/>
    </w:pPr>
    <w:rPr>
      <w:rFonts w:asciiTheme="majorHAnsi" w:hAnsiTheme="majorHAnsi"/>
      <w:b/>
      <w:bCs/>
      <w:caps/>
      <w:sz w:val="24"/>
      <w:szCs w:val="24"/>
    </w:rPr>
  </w:style>
  <w:style w:type="paragraph" w:styleId="TOC2">
    <w:name w:val="toc 2"/>
    <w:basedOn w:val="TOC1"/>
    <w:autoRedefine/>
    <w:uiPriority w:val="39"/>
    <w:rsid w:val="00C7508F"/>
    <w:pPr>
      <w:spacing w:before="240"/>
    </w:pPr>
    <w:rPr>
      <w:rFonts w:asciiTheme="minorHAnsi" w:hAnsiTheme="minorHAnsi"/>
      <w:caps w:val="0"/>
      <w:sz w:val="20"/>
      <w:szCs w:val="20"/>
    </w:rPr>
  </w:style>
  <w:style w:type="table" w:styleId="TableGrid">
    <w:name w:val="Table Grid"/>
    <w:basedOn w:val="TableNormal"/>
    <w:rsid w:val="007B7A29"/>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
    <w:basedOn w:val="Normal"/>
    <w:rsid w:val="00193BF2"/>
    <w:pPr>
      <w:widowControl w:val="0"/>
      <w:ind w:left="720" w:hanging="720"/>
    </w:pPr>
    <w:rPr>
      <w:sz w:val="24"/>
      <w:szCs w:val="24"/>
    </w:rPr>
  </w:style>
  <w:style w:type="paragraph" w:styleId="DocumentMap">
    <w:name w:val="Document Map"/>
    <w:basedOn w:val="Normal"/>
    <w:semiHidden/>
    <w:rsid w:val="00050FE1"/>
    <w:pPr>
      <w:shd w:val="clear" w:color="auto" w:fill="000080"/>
    </w:pPr>
    <w:rPr>
      <w:rFonts w:ascii="Tahoma" w:hAnsi="Tahoma" w:cs="Tahoma"/>
    </w:rPr>
  </w:style>
  <w:style w:type="paragraph" w:styleId="NormalWeb">
    <w:name w:val="Normal (Web)"/>
    <w:basedOn w:val="Normal"/>
    <w:uiPriority w:val="99"/>
    <w:rsid w:val="00E86BE7"/>
    <w:pPr>
      <w:autoSpaceDE/>
      <w:autoSpaceDN/>
      <w:adjustRightInd/>
      <w:spacing w:before="100" w:beforeAutospacing="1" w:after="100" w:afterAutospacing="1"/>
      <w:textAlignment w:val="top"/>
    </w:pPr>
    <w:rPr>
      <w:rFonts w:ascii="Verdana" w:eastAsia="Arial Unicode MS" w:hAnsi="Verdana" w:cs="Arial Unicode MS"/>
      <w:color w:val="000000"/>
    </w:rPr>
  </w:style>
  <w:style w:type="character" w:styleId="LineNumber">
    <w:name w:val="line number"/>
    <w:basedOn w:val="DefaultParagraphFont"/>
    <w:rsid w:val="00E77DC2"/>
  </w:style>
  <w:style w:type="character" w:styleId="CommentReference">
    <w:name w:val="annotation reference"/>
    <w:basedOn w:val="DefaultParagraphFont"/>
    <w:semiHidden/>
    <w:rsid w:val="00562759"/>
    <w:rPr>
      <w:sz w:val="16"/>
      <w:szCs w:val="16"/>
    </w:rPr>
  </w:style>
  <w:style w:type="paragraph" w:styleId="CommentText">
    <w:name w:val="annotation text"/>
    <w:basedOn w:val="Normal"/>
    <w:semiHidden/>
    <w:rsid w:val="00562759"/>
  </w:style>
  <w:style w:type="paragraph" w:styleId="CommentSubject">
    <w:name w:val="annotation subject"/>
    <w:basedOn w:val="CommentText"/>
    <w:next w:val="CommentText"/>
    <w:semiHidden/>
    <w:rsid w:val="00562759"/>
    <w:rPr>
      <w:b/>
      <w:bCs/>
    </w:rPr>
  </w:style>
  <w:style w:type="paragraph" w:styleId="PlainText">
    <w:name w:val="Plain Text"/>
    <w:basedOn w:val="Normal"/>
    <w:rsid w:val="0040158B"/>
    <w:pPr>
      <w:autoSpaceDE/>
      <w:autoSpaceDN/>
      <w:adjustRightInd/>
    </w:pPr>
    <w:rPr>
      <w:rFonts w:ascii="Courier New" w:hAnsi="Courier New" w:cs="Courier New"/>
    </w:rPr>
  </w:style>
  <w:style w:type="paragraph" w:styleId="Revision">
    <w:name w:val="Revision"/>
    <w:hidden/>
    <w:uiPriority w:val="99"/>
    <w:semiHidden/>
    <w:rsid w:val="00A20BEB"/>
  </w:style>
  <w:style w:type="character" w:customStyle="1" w:styleId="FooterChar">
    <w:name w:val="Footer Char"/>
    <w:basedOn w:val="DefaultParagraphFont"/>
    <w:link w:val="Footer"/>
    <w:uiPriority w:val="99"/>
    <w:rsid w:val="00C81163"/>
  </w:style>
  <w:style w:type="paragraph" w:styleId="ListParagraph">
    <w:name w:val="List Paragraph"/>
    <w:basedOn w:val="Normal"/>
    <w:uiPriority w:val="34"/>
    <w:qFormat/>
    <w:rsid w:val="005C4208"/>
    <w:pPr>
      <w:autoSpaceDE/>
      <w:autoSpaceDN/>
      <w:adjustRightInd/>
      <w:spacing w:after="200" w:line="276" w:lineRule="auto"/>
      <w:ind w:left="720"/>
      <w:contextualSpacing/>
    </w:pPr>
    <w:rPr>
      <w:rFonts w:ascii="Calibri" w:eastAsia="Calibri" w:hAnsi="Calibri"/>
      <w:sz w:val="22"/>
      <w:szCs w:val="22"/>
    </w:rPr>
  </w:style>
  <w:style w:type="character" w:customStyle="1" w:styleId="Heading4Char">
    <w:name w:val="Heading 4 Char"/>
    <w:basedOn w:val="DefaultParagraphFont"/>
    <w:link w:val="Heading4"/>
    <w:semiHidden/>
    <w:rsid w:val="00F851D8"/>
    <w:rPr>
      <w:rFonts w:ascii="Calibri" w:eastAsia="Times New Roman" w:hAnsi="Calibri" w:cs="Times New Roman"/>
      <w:b/>
      <w:bCs/>
      <w:sz w:val="28"/>
      <w:szCs w:val="28"/>
    </w:rPr>
  </w:style>
  <w:style w:type="character" w:customStyle="1" w:styleId="Heading2Char">
    <w:name w:val="Heading 2 Char"/>
    <w:basedOn w:val="DefaultParagraphFont"/>
    <w:link w:val="Heading2"/>
    <w:semiHidden/>
    <w:rsid w:val="00A618CD"/>
    <w:rPr>
      <w:rFonts w:ascii="Cambria" w:eastAsia="Times New Roman" w:hAnsi="Cambria" w:cs="Times New Roman"/>
      <w:b/>
      <w:bCs/>
      <w:i/>
      <w:iCs/>
      <w:sz w:val="28"/>
      <w:szCs w:val="28"/>
    </w:rPr>
  </w:style>
  <w:style w:type="character" w:styleId="Emphasis">
    <w:name w:val="Emphasis"/>
    <w:basedOn w:val="DefaultParagraphFont"/>
    <w:uiPriority w:val="20"/>
    <w:qFormat/>
    <w:rsid w:val="00B12D5A"/>
    <w:rPr>
      <w:i/>
      <w:iCs/>
    </w:rPr>
  </w:style>
  <w:style w:type="character" w:customStyle="1" w:styleId="Style9ptItalic">
    <w:name w:val="Style 9 pt Italic"/>
    <w:basedOn w:val="DefaultParagraphFont"/>
    <w:rsid w:val="00121463"/>
    <w:rPr>
      <w:i/>
      <w:iCs/>
      <w:sz w:val="18"/>
    </w:rPr>
  </w:style>
  <w:style w:type="paragraph" w:customStyle="1" w:styleId="StyleCalibri11ptJustified">
    <w:name w:val="Style Calibri 11 pt Justified"/>
    <w:basedOn w:val="Normal"/>
    <w:rsid w:val="00B13880"/>
    <w:pPr>
      <w:autoSpaceDE/>
      <w:autoSpaceDN/>
      <w:adjustRightInd/>
      <w:jc w:val="both"/>
    </w:pPr>
    <w:rPr>
      <w:rFonts w:ascii="Calibri" w:hAnsi="Calibri"/>
      <w:sz w:val="22"/>
    </w:rPr>
  </w:style>
  <w:style w:type="paragraph" w:styleId="TOC3">
    <w:name w:val="toc 3"/>
    <w:basedOn w:val="Normal"/>
    <w:next w:val="Normal"/>
    <w:autoRedefine/>
    <w:uiPriority w:val="39"/>
    <w:rsid w:val="00CB703A"/>
    <w:pPr>
      <w:ind w:left="200"/>
    </w:pPr>
    <w:rPr>
      <w:rFonts w:asciiTheme="minorHAnsi" w:hAnsiTheme="minorHAnsi"/>
    </w:rPr>
  </w:style>
  <w:style w:type="paragraph" w:styleId="TOC4">
    <w:name w:val="toc 4"/>
    <w:basedOn w:val="Normal"/>
    <w:next w:val="Normal"/>
    <w:autoRedefine/>
    <w:rsid w:val="007841B1"/>
    <w:pPr>
      <w:ind w:left="400"/>
    </w:pPr>
    <w:rPr>
      <w:rFonts w:asciiTheme="minorHAnsi" w:hAnsiTheme="minorHAnsi"/>
    </w:rPr>
  </w:style>
  <w:style w:type="paragraph" w:styleId="TOC5">
    <w:name w:val="toc 5"/>
    <w:basedOn w:val="Normal"/>
    <w:next w:val="Normal"/>
    <w:autoRedefine/>
    <w:rsid w:val="007841B1"/>
    <w:pPr>
      <w:ind w:left="600"/>
    </w:pPr>
    <w:rPr>
      <w:rFonts w:asciiTheme="minorHAnsi" w:hAnsiTheme="minorHAnsi"/>
    </w:rPr>
  </w:style>
  <w:style w:type="paragraph" w:styleId="TOC6">
    <w:name w:val="toc 6"/>
    <w:basedOn w:val="Normal"/>
    <w:next w:val="Normal"/>
    <w:autoRedefine/>
    <w:rsid w:val="007841B1"/>
    <w:pPr>
      <w:ind w:left="800"/>
    </w:pPr>
    <w:rPr>
      <w:rFonts w:asciiTheme="minorHAnsi" w:hAnsiTheme="minorHAnsi"/>
    </w:rPr>
  </w:style>
  <w:style w:type="paragraph" w:styleId="TOC7">
    <w:name w:val="toc 7"/>
    <w:basedOn w:val="Normal"/>
    <w:next w:val="Normal"/>
    <w:autoRedefine/>
    <w:rsid w:val="007841B1"/>
    <w:pPr>
      <w:ind w:left="1000"/>
    </w:pPr>
    <w:rPr>
      <w:rFonts w:asciiTheme="minorHAnsi" w:hAnsiTheme="minorHAnsi"/>
    </w:rPr>
  </w:style>
  <w:style w:type="paragraph" w:styleId="TOC8">
    <w:name w:val="toc 8"/>
    <w:basedOn w:val="Normal"/>
    <w:next w:val="Normal"/>
    <w:autoRedefine/>
    <w:rsid w:val="007841B1"/>
    <w:pPr>
      <w:ind w:left="1200"/>
    </w:pPr>
    <w:rPr>
      <w:rFonts w:asciiTheme="minorHAnsi" w:hAnsiTheme="minorHAnsi"/>
    </w:rPr>
  </w:style>
  <w:style w:type="paragraph" w:styleId="TOC9">
    <w:name w:val="toc 9"/>
    <w:basedOn w:val="Normal"/>
    <w:next w:val="Normal"/>
    <w:autoRedefine/>
    <w:rsid w:val="007841B1"/>
    <w:pPr>
      <w:ind w:left="1400"/>
    </w:pPr>
    <w:rPr>
      <w:rFonts w:asciiTheme="minorHAnsi" w:hAnsiTheme="minorHAnsi"/>
    </w:rPr>
  </w:style>
  <w:style w:type="paragraph" w:customStyle="1" w:styleId="Default">
    <w:name w:val="Default"/>
    <w:rsid w:val="00F84E44"/>
    <w:pPr>
      <w:autoSpaceDE w:val="0"/>
      <w:autoSpaceDN w:val="0"/>
      <w:adjustRightInd w:val="0"/>
    </w:pPr>
    <w:rPr>
      <w:color w:val="000000"/>
      <w:sz w:val="24"/>
      <w:szCs w:val="24"/>
    </w:rPr>
  </w:style>
  <w:style w:type="character" w:styleId="Strong">
    <w:name w:val="Strong"/>
    <w:basedOn w:val="DefaultParagraphFont"/>
    <w:uiPriority w:val="22"/>
    <w:qFormat/>
    <w:rsid w:val="00595273"/>
    <w:rPr>
      <w:b/>
      <w:bCs/>
    </w:rPr>
  </w:style>
  <w:style w:type="paragraph" w:styleId="Subtitle">
    <w:name w:val="Subtitle"/>
    <w:basedOn w:val="Normal"/>
    <w:link w:val="SubtitleChar"/>
    <w:qFormat/>
    <w:rsid w:val="00C40CE4"/>
    <w:pPr>
      <w:autoSpaceDE/>
      <w:autoSpaceDN/>
      <w:adjustRightInd/>
      <w:jc w:val="center"/>
    </w:pPr>
    <w:rPr>
      <w:rFonts w:ascii="Arial" w:hAnsi="Arial"/>
      <w:b/>
      <w:sz w:val="32"/>
    </w:rPr>
  </w:style>
  <w:style w:type="character" w:customStyle="1" w:styleId="SubtitleChar">
    <w:name w:val="Subtitle Char"/>
    <w:basedOn w:val="DefaultParagraphFont"/>
    <w:link w:val="Subtitle"/>
    <w:rsid w:val="00C40CE4"/>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08D"/>
    <w:pPr>
      <w:autoSpaceDE w:val="0"/>
      <w:autoSpaceDN w:val="0"/>
      <w:adjustRightInd w:val="0"/>
    </w:pPr>
  </w:style>
  <w:style w:type="paragraph" w:styleId="Heading1">
    <w:name w:val="heading 1"/>
    <w:basedOn w:val="Normal"/>
    <w:next w:val="Normal"/>
    <w:uiPriority w:val="9"/>
    <w:qFormat/>
    <w:rsid w:val="00F359CE"/>
    <w:pPr>
      <w:keepNext/>
      <w:autoSpaceDE/>
      <w:autoSpaceDN/>
      <w:adjustRightInd/>
      <w:outlineLvl w:val="0"/>
    </w:pPr>
    <w:rPr>
      <w:rFonts w:ascii="Palatino" w:hAnsi="Palatino"/>
      <w:b/>
      <w:sz w:val="28"/>
    </w:rPr>
  </w:style>
  <w:style w:type="paragraph" w:styleId="Heading2">
    <w:name w:val="heading 2"/>
    <w:basedOn w:val="Normal"/>
    <w:next w:val="Normal"/>
    <w:link w:val="Heading2Char"/>
    <w:semiHidden/>
    <w:unhideWhenUsed/>
    <w:qFormat/>
    <w:rsid w:val="00A618CD"/>
    <w:pPr>
      <w:keepNext/>
      <w:spacing w:before="240" w:after="60"/>
      <w:outlineLvl w:val="1"/>
    </w:pPr>
    <w:rPr>
      <w:rFonts w:ascii="Cambria" w:hAnsi="Cambria"/>
      <w:b/>
      <w:bCs/>
      <w:i/>
      <w:iCs/>
      <w:sz w:val="28"/>
      <w:szCs w:val="28"/>
    </w:rPr>
  </w:style>
  <w:style w:type="paragraph" w:styleId="Heading3">
    <w:name w:val="heading 3"/>
    <w:basedOn w:val="Normal"/>
    <w:next w:val="Normal"/>
    <w:qFormat/>
    <w:rsid w:val="00E86BE7"/>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851D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5C708D"/>
    <w:pPr>
      <w:autoSpaceDE w:val="0"/>
      <w:autoSpaceDN w:val="0"/>
      <w:adjustRightInd w:val="0"/>
      <w:ind w:left="720"/>
    </w:pPr>
    <w:rPr>
      <w:sz w:val="24"/>
      <w:szCs w:val="24"/>
    </w:rPr>
  </w:style>
  <w:style w:type="paragraph" w:styleId="BalloonText">
    <w:name w:val="Balloon Text"/>
    <w:basedOn w:val="Normal"/>
    <w:semiHidden/>
    <w:rsid w:val="00FA741A"/>
    <w:rPr>
      <w:rFonts w:ascii="Tahoma" w:hAnsi="Tahoma" w:cs="Tahoma"/>
      <w:sz w:val="16"/>
      <w:szCs w:val="16"/>
    </w:rPr>
  </w:style>
  <w:style w:type="paragraph" w:styleId="BodyText">
    <w:name w:val="Body Text"/>
    <w:basedOn w:val="Normal"/>
    <w:rsid w:val="00357BC0"/>
    <w:pPr>
      <w:autoSpaceDE/>
      <w:autoSpaceDN/>
      <w:adjustRightInd/>
      <w:spacing w:line="360" w:lineRule="auto"/>
    </w:pPr>
    <w:rPr>
      <w:sz w:val="24"/>
    </w:rPr>
  </w:style>
  <w:style w:type="character" w:styleId="Hyperlink">
    <w:name w:val="Hyperlink"/>
    <w:basedOn w:val="DefaultParagraphFont"/>
    <w:uiPriority w:val="99"/>
    <w:rsid w:val="00357BC0"/>
    <w:rPr>
      <w:color w:val="0000FF"/>
      <w:u w:val="single"/>
    </w:rPr>
  </w:style>
  <w:style w:type="paragraph" w:styleId="Header">
    <w:name w:val="header"/>
    <w:basedOn w:val="Normal"/>
    <w:rsid w:val="004355D0"/>
    <w:pPr>
      <w:tabs>
        <w:tab w:val="center" w:pos="4320"/>
        <w:tab w:val="right" w:pos="8640"/>
      </w:tabs>
    </w:pPr>
  </w:style>
  <w:style w:type="paragraph" w:styleId="Footer">
    <w:name w:val="footer"/>
    <w:basedOn w:val="Normal"/>
    <w:link w:val="FooterChar"/>
    <w:uiPriority w:val="99"/>
    <w:rsid w:val="004355D0"/>
    <w:pPr>
      <w:tabs>
        <w:tab w:val="center" w:pos="4320"/>
        <w:tab w:val="right" w:pos="8640"/>
      </w:tabs>
    </w:pPr>
  </w:style>
  <w:style w:type="character" w:styleId="PageNumber">
    <w:name w:val="page number"/>
    <w:basedOn w:val="DefaultParagraphFont"/>
    <w:rsid w:val="003326F6"/>
  </w:style>
  <w:style w:type="paragraph" w:styleId="TOC1">
    <w:name w:val="toc 1"/>
    <w:basedOn w:val="Normal"/>
    <w:autoRedefine/>
    <w:uiPriority w:val="39"/>
    <w:rsid w:val="00F973DB"/>
    <w:pPr>
      <w:spacing w:before="360"/>
    </w:pPr>
    <w:rPr>
      <w:rFonts w:asciiTheme="majorHAnsi" w:hAnsiTheme="majorHAnsi"/>
      <w:b/>
      <w:bCs/>
      <w:caps/>
      <w:sz w:val="24"/>
      <w:szCs w:val="24"/>
    </w:rPr>
  </w:style>
  <w:style w:type="paragraph" w:styleId="TOC2">
    <w:name w:val="toc 2"/>
    <w:basedOn w:val="TOC1"/>
    <w:autoRedefine/>
    <w:uiPriority w:val="39"/>
    <w:rsid w:val="00C7508F"/>
    <w:pPr>
      <w:spacing w:before="240"/>
    </w:pPr>
    <w:rPr>
      <w:rFonts w:asciiTheme="minorHAnsi" w:hAnsiTheme="minorHAnsi"/>
      <w:caps w:val="0"/>
      <w:sz w:val="20"/>
      <w:szCs w:val="20"/>
    </w:rPr>
  </w:style>
  <w:style w:type="table" w:styleId="TableGrid">
    <w:name w:val="Table Grid"/>
    <w:basedOn w:val="TableNormal"/>
    <w:rsid w:val="007B7A29"/>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
    <w:basedOn w:val="Normal"/>
    <w:rsid w:val="00193BF2"/>
    <w:pPr>
      <w:widowControl w:val="0"/>
      <w:ind w:left="720" w:hanging="720"/>
    </w:pPr>
    <w:rPr>
      <w:sz w:val="24"/>
      <w:szCs w:val="24"/>
    </w:rPr>
  </w:style>
  <w:style w:type="paragraph" w:styleId="DocumentMap">
    <w:name w:val="Document Map"/>
    <w:basedOn w:val="Normal"/>
    <w:semiHidden/>
    <w:rsid w:val="00050FE1"/>
    <w:pPr>
      <w:shd w:val="clear" w:color="auto" w:fill="000080"/>
    </w:pPr>
    <w:rPr>
      <w:rFonts w:ascii="Tahoma" w:hAnsi="Tahoma" w:cs="Tahoma"/>
    </w:rPr>
  </w:style>
  <w:style w:type="paragraph" w:styleId="NormalWeb">
    <w:name w:val="Normal (Web)"/>
    <w:basedOn w:val="Normal"/>
    <w:uiPriority w:val="99"/>
    <w:rsid w:val="00E86BE7"/>
    <w:pPr>
      <w:autoSpaceDE/>
      <w:autoSpaceDN/>
      <w:adjustRightInd/>
      <w:spacing w:before="100" w:beforeAutospacing="1" w:after="100" w:afterAutospacing="1"/>
      <w:textAlignment w:val="top"/>
    </w:pPr>
    <w:rPr>
      <w:rFonts w:ascii="Verdana" w:eastAsia="Arial Unicode MS" w:hAnsi="Verdana" w:cs="Arial Unicode MS"/>
      <w:color w:val="000000"/>
    </w:rPr>
  </w:style>
  <w:style w:type="character" w:styleId="LineNumber">
    <w:name w:val="line number"/>
    <w:basedOn w:val="DefaultParagraphFont"/>
    <w:rsid w:val="00E77DC2"/>
  </w:style>
  <w:style w:type="character" w:styleId="CommentReference">
    <w:name w:val="annotation reference"/>
    <w:basedOn w:val="DefaultParagraphFont"/>
    <w:semiHidden/>
    <w:rsid w:val="00562759"/>
    <w:rPr>
      <w:sz w:val="16"/>
      <w:szCs w:val="16"/>
    </w:rPr>
  </w:style>
  <w:style w:type="paragraph" w:styleId="CommentText">
    <w:name w:val="annotation text"/>
    <w:basedOn w:val="Normal"/>
    <w:semiHidden/>
    <w:rsid w:val="00562759"/>
  </w:style>
  <w:style w:type="paragraph" w:styleId="CommentSubject">
    <w:name w:val="annotation subject"/>
    <w:basedOn w:val="CommentText"/>
    <w:next w:val="CommentText"/>
    <w:semiHidden/>
    <w:rsid w:val="00562759"/>
    <w:rPr>
      <w:b/>
      <w:bCs/>
    </w:rPr>
  </w:style>
  <w:style w:type="paragraph" w:styleId="PlainText">
    <w:name w:val="Plain Text"/>
    <w:basedOn w:val="Normal"/>
    <w:rsid w:val="0040158B"/>
    <w:pPr>
      <w:autoSpaceDE/>
      <w:autoSpaceDN/>
      <w:adjustRightInd/>
    </w:pPr>
    <w:rPr>
      <w:rFonts w:ascii="Courier New" w:hAnsi="Courier New" w:cs="Courier New"/>
    </w:rPr>
  </w:style>
  <w:style w:type="paragraph" w:styleId="Revision">
    <w:name w:val="Revision"/>
    <w:hidden/>
    <w:uiPriority w:val="99"/>
    <w:semiHidden/>
    <w:rsid w:val="00A20BEB"/>
  </w:style>
  <w:style w:type="character" w:customStyle="1" w:styleId="FooterChar">
    <w:name w:val="Footer Char"/>
    <w:basedOn w:val="DefaultParagraphFont"/>
    <w:link w:val="Footer"/>
    <w:uiPriority w:val="99"/>
    <w:rsid w:val="00C81163"/>
  </w:style>
  <w:style w:type="paragraph" w:styleId="ListParagraph">
    <w:name w:val="List Paragraph"/>
    <w:basedOn w:val="Normal"/>
    <w:uiPriority w:val="34"/>
    <w:qFormat/>
    <w:rsid w:val="005C4208"/>
    <w:pPr>
      <w:autoSpaceDE/>
      <w:autoSpaceDN/>
      <w:adjustRightInd/>
      <w:spacing w:after="200" w:line="276" w:lineRule="auto"/>
      <w:ind w:left="720"/>
      <w:contextualSpacing/>
    </w:pPr>
    <w:rPr>
      <w:rFonts w:ascii="Calibri" w:eastAsia="Calibri" w:hAnsi="Calibri"/>
      <w:sz w:val="22"/>
      <w:szCs w:val="22"/>
    </w:rPr>
  </w:style>
  <w:style w:type="character" w:customStyle="1" w:styleId="Heading4Char">
    <w:name w:val="Heading 4 Char"/>
    <w:basedOn w:val="DefaultParagraphFont"/>
    <w:link w:val="Heading4"/>
    <w:semiHidden/>
    <w:rsid w:val="00F851D8"/>
    <w:rPr>
      <w:rFonts w:ascii="Calibri" w:eastAsia="Times New Roman" w:hAnsi="Calibri" w:cs="Times New Roman"/>
      <w:b/>
      <w:bCs/>
      <w:sz w:val="28"/>
      <w:szCs w:val="28"/>
    </w:rPr>
  </w:style>
  <w:style w:type="character" w:customStyle="1" w:styleId="Heading2Char">
    <w:name w:val="Heading 2 Char"/>
    <w:basedOn w:val="DefaultParagraphFont"/>
    <w:link w:val="Heading2"/>
    <w:semiHidden/>
    <w:rsid w:val="00A618CD"/>
    <w:rPr>
      <w:rFonts w:ascii="Cambria" w:eastAsia="Times New Roman" w:hAnsi="Cambria" w:cs="Times New Roman"/>
      <w:b/>
      <w:bCs/>
      <w:i/>
      <w:iCs/>
      <w:sz w:val="28"/>
      <w:szCs w:val="28"/>
    </w:rPr>
  </w:style>
  <w:style w:type="character" w:styleId="Emphasis">
    <w:name w:val="Emphasis"/>
    <w:basedOn w:val="DefaultParagraphFont"/>
    <w:uiPriority w:val="20"/>
    <w:qFormat/>
    <w:rsid w:val="00B12D5A"/>
    <w:rPr>
      <w:i/>
      <w:iCs/>
    </w:rPr>
  </w:style>
  <w:style w:type="character" w:customStyle="1" w:styleId="Style9ptItalic">
    <w:name w:val="Style 9 pt Italic"/>
    <w:basedOn w:val="DefaultParagraphFont"/>
    <w:rsid w:val="00121463"/>
    <w:rPr>
      <w:i/>
      <w:iCs/>
      <w:sz w:val="18"/>
    </w:rPr>
  </w:style>
  <w:style w:type="paragraph" w:customStyle="1" w:styleId="StyleCalibri11ptJustified">
    <w:name w:val="Style Calibri 11 pt Justified"/>
    <w:basedOn w:val="Normal"/>
    <w:rsid w:val="00B13880"/>
    <w:pPr>
      <w:autoSpaceDE/>
      <w:autoSpaceDN/>
      <w:adjustRightInd/>
      <w:jc w:val="both"/>
    </w:pPr>
    <w:rPr>
      <w:rFonts w:ascii="Calibri" w:hAnsi="Calibri"/>
      <w:sz w:val="22"/>
    </w:rPr>
  </w:style>
  <w:style w:type="paragraph" w:styleId="TOC3">
    <w:name w:val="toc 3"/>
    <w:basedOn w:val="Normal"/>
    <w:next w:val="Normal"/>
    <w:autoRedefine/>
    <w:uiPriority w:val="39"/>
    <w:rsid w:val="00CB703A"/>
    <w:pPr>
      <w:ind w:left="200"/>
    </w:pPr>
    <w:rPr>
      <w:rFonts w:asciiTheme="minorHAnsi" w:hAnsiTheme="minorHAnsi"/>
    </w:rPr>
  </w:style>
  <w:style w:type="paragraph" w:styleId="TOC4">
    <w:name w:val="toc 4"/>
    <w:basedOn w:val="Normal"/>
    <w:next w:val="Normal"/>
    <w:autoRedefine/>
    <w:rsid w:val="007841B1"/>
    <w:pPr>
      <w:ind w:left="400"/>
    </w:pPr>
    <w:rPr>
      <w:rFonts w:asciiTheme="minorHAnsi" w:hAnsiTheme="minorHAnsi"/>
    </w:rPr>
  </w:style>
  <w:style w:type="paragraph" w:styleId="TOC5">
    <w:name w:val="toc 5"/>
    <w:basedOn w:val="Normal"/>
    <w:next w:val="Normal"/>
    <w:autoRedefine/>
    <w:rsid w:val="007841B1"/>
    <w:pPr>
      <w:ind w:left="600"/>
    </w:pPr>
    <w:rPr>
      <w:rFonts w:asciiTheme="minorHAnsi" w:hAnsiTheme="minorHAnsi"/>
    </w:rPr>
  </w:style>
  <w:style w:type="paragraph" w:styleId="TOC6">
    <w:name w:val="toc 6"/>
    <w:basedOn w:val="Normal"/>
    <w:next w:val="Normal"/>
    <w:autoRedefine/>
    <w:rsid w:val="007841B1"/>
    <w:pPr>
      <w:ind w:left="800"/>
    </w:pPr>
    <w:rPr>
      <w:rFonts w:asciiTheme="minorHAnsi" w:hAnsiTheme="minorHAnsi"/>
    </w:rPr>
  </w:style>
  <w:style w:type="paragraph" w:styleId="TOC7">
    <w:name w:val="toc 7"/>
    <w:basedOn w:val="Normal"/>
    <w:next w:val="Normal"/>
    <w:autoRedefine/>
    <w:rsid w:val="007841B1"/>
    <w:pPr>
      <w:ind w:left="1000"/>
    </w:pPr>
    <w:rPr>
      <w:rFonts w:asciiTheme="minorHAnsi" w:hAnsiTheme="minorHAnsi"/>
    </w:rPr>
  </w:style>
  <w:style w:type="paragraph" w:styleId="TOC8">
    <w:name w:val="toc 8"/>
    <w:basedOn w:val="Normal"/>
    <w:next w:val="Normal"/>
    <w:autoRedefine/>
    <w:rsid w:val="007841B1"/>
    <w:pPr>
      <w:ind w:left="1200"/>
    </w:pPr>
    <w:rPr>
      <w:rFonts w:asciiTheme="minorHAnsi" w:hAnsiTheme="minorHAnsi"/>
    </w:rPr>
  </w:style>
  <w:style w:type="paragraph" w:styleId="TOC9">
    <w:name w:val="toc 9"/>
    <w:basedOn w:val="Normal"/>
    <w:next w:val="Normal"/>
    <w:autoRedefine/>
    <w:rsid w:val="007841B1"/>
    <w:pPr>
      <w:ind w:left="1400"/>
    </w:pPr>
    <w:rPr>
      <w:rFonts w:asciiTheme="minorHAnsi" w:hAnsiTheme="minorHAnsi"/>
    </w:rPr>
  </w:style>
  <w:style w:type="paragraph" w:customStyle="1" w:styleId="Default">
    <w:name w:val="Default"/>
    <w:rsid w:val="00F84E44"/>
    <w:pPr>
      <w:autoSpaceDE w:val="0"/>
      <w:autoSpaceDN w:val="0"/>
      <w:adjustRightInd w:val="0"/>
    </w:pPr>
    <w:rPr>
      <w:color w:val="000000"/>
      <w:sz w:val="24"/>
      <w:szCs w:val="24"/>
    </w:rPr>
  </w:style>
  <w:style w:type="character" w:styleId="Strong">
    <w:name w:val="Strong"/>
    <w:basedOn w:val="DefaultParagraphFont"/>
    <w:uiPriority w:val="22"/>
    <w:qFormat/>
    <w:rsid w:val="00595273"/>
    <w:rPr>
      <w:b/>
      <w:bCs/>
    </w:rPr>
  </w:style>
  <w:style w:type="paragraph" w:styleId="Subtitle">
    <w:name w:val="Subtitle"/>
    <w:basedOn w:val="Normal"/>
    <w:link w:val="SubtitleChar"/>
    <w:qFormat/>
    <w:rsid w:val="00C40CE4"/>
    <w:pPr>
      <w:autoSpaceDE/>
      <w:autoSpaceDN/>
      <w:adjustRightInd/>
      <w:jc w:val="center"/>
    </w:pPr>
    <w:rPr>
      <w:rFonts w:ascii="Arial" w:hAnsi="Arial"/>
      <w:b/>
      <w:sz w:val="32"/>
    </w:rPr>
  </w:style>
  <w:style w:type="character" w:customStyle="1" w:styleId="SubtitleChar">
    <w:name w:val="Subtitle Char"/>
    <w:basedOn w:val="DefaultParagraphFont"/>
    <w:link w:val="Subtitle"/>
    <w:rsid w:val="00C40CE4"/>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06373">
      <w:bodyDiv w:val="1"/>
      <w:marLeft w:val="0"/>
      <w:marRight w:val="0"/>
      <w:marTop w:val="0"/>
      <w:marBottom w:val="0"/>
      <w:divBdr>
        <w:top w:val="none" w:sz="0" w:space="0" w:color="auto"/>
        <w:left w:val="none" w:sz="0" w:space="0" w:color="auto"/>
        <w:bottom w:val="none" w:sz="0" w:space="0" w:color="auto"/>
        <w:right w:val="none" w:sz="0" w:space="0" w:color="auto"/>
      </w:divBdr>
    </w:div>
    <w:div w:id="273293052">
      <w:bodyDiv w:val="1"/>
      <w:marLeft w:val="0"/>
      <w:marRight w:val="0"/>
      <w:marTop w:val="0"/>
      <w:marBottom w:val="0"/>
      <w:divBdr>
        <w:top w:val="none" w:sz="0" w:space="0" w:color="auto"/>
        <w:left w:val="none" w:sz="0" w:space="0" w:color="auto"/>
        <w:bottom w:val="none" w:sz="0" w:space="0" w:color="auto"/>
        <w:right w:val="none" w:sz="0" w:space="0" w:color="auto"/>
      </w:divBdr>
    </w:div>
    <w:div w:id="306250034">
      <w:bodyDiv w:val="1"/>
      <w:marLeft w:val="0"/>
      <w:marRight w:val="0"/>
      <w:marTop w:val="0"/>
      <w:marBottom w:val="0"/>
      <w:divBdr>
        <w:top w:val="none" w:sz="0" w:space="0" w:color="auto"/>
        <w:left w:val="none" w:sz="0" w:space="0" w:color="auto"/>
        <w:bottom w:val="none" w:sz="0" w:space="0" w:color="auto"/>
        <w:right w:val="none" w:sz="0" w:space="0" w:color="auto"/>
      </w:divBdr>
    </w:div>
    <w:div w:id="383067312">
      <w:bodyDiv w:val="1"/>
      <w:marLeft w:val="53"/>
      <w:marRight w:val="53"/>
      <w:marTop w:val="0"/>
      <w:marBottom w:val="0"/>
      <w:divBdr>
        <w:top w:val="none" w:sz="0" w:space="0" w:color="auto"/>
        <w:left w:val="none" w:sz="0" w:space="0" w:color="auto"/>
        <w:bottom w:val="none" w:sz="0" w:space="0" w:color="auto"/>
        <w:right w:val="none" w:sz="0" w:space="0" w:color="auto"/>
      </w:divBdr>
      <w:divsChild>
        <w:div w:id="331567067">
          <w:marLeft w:val="0"/>
          <w:marRight w:val="0"/>
          <w:marTop w:val="240"/>
          <w:marBottom w:val="240"/>
          <w:divBdr>
            <w:top w:val="none" w:sz="0" w:space="0" w:color="auto"/>
            <w:left w:val="none" w:sz="0" w:space="0" w:color="auto"/>
            <w:bottom w:val="none" w:sz="0" w:space="0" w:color="auto"/>
            <w:right w:val="none" w:sz="0" w:space="0" w:color="auto"/>
          </w:divBdr>
          <w:divsChild>
            <w:div w:id="37701769">
              <w:marLeft w:val="0"/>
              <w:marRight w:val="0"/>
              <w:marTop w:val="240"/>
              <w:marBottom w:val="240"/>
              <w:divBdr>
                <w:top w:val="none" w:sz="0" w:space="0" w:color="auto"/>
                <w:left w:val="none" w:sz="0" w:space="0" w:color="auto"/>
                <w:bottom w:val="none" w:sz="0" w:space="0" w:color="auto"/>
                <w:right w:val="none" w:sz="0" w:space="0" w:color="auto"/>
              </w:divBdr>
            </w:div>
            <w:div w:id="86771119">
              <w:marLeft w:val="0"/>
              <w:marRight w:val="0"/>
              <w:marTop w:val="240"/>
              <w:marBottom w:val="240"/>
              <w:divBdr>
                <w:top w:val="none" w:sz="0" w:space="0" w:color="auto"/>
                <w:left w:val="none" w:sz="0" w:space="0" w:color="auto"/>
                <w:bottom w:val="none" w:sz="0" w:space="0" w:color="auto"/>
                <w:right w:val="none" w:sz="0" w:space="0" w:color="auto"/>
              </w:divBdr>
            </w:div>
            <w:div w:id="175732249">
              <w:marLeft w:val="0"/>
              <w:marRight w:val="0"/>
              <w:marTop w:val="240"/>
              <w:marBottom w:val="240"/>
              <w:divBdr>
                <w:top w:val="none" w:sz="0" w:space="0" w:color="auto"/>
                <w:left w:val="none" w:sz="0" w:space="0" w:color="auto"/>
                <w:bottom w:val="none" w:sz="0" w:space="0" w:color="auto"/>
                <w:right w:val="none" w:sz="0" w:space="0" w:color="auto"/>
              </w:divBdr>
            </w:div>
            <w:div w:id="202210530">
              <w:marLeft w:val="0"/>
              <w:marRight w:val="0"/>
              <w:marTop w:val="240"/>
              <w:marBottom w:val="240"/>
              <w:divBdr>
                <w:top w:val="none" w:sz="0" w:space="0" w:color="auto"/>
                <w:left w:val="none" w:sz="0" w:space="0" w:color="auto"/>
                <w:bottom w:val="none" w:sz="0" w:space="0" w:color="auto"/>
                <w:right w:val="none" w:sz="0" w:space="0" w:color="auto"/>
              </w:divBdr>
            </w:div>
            <w:div w:id="501434604">
              <w:marLeft w:val="0"/>
              <w:marRight w:val="0"/>
              <w:marTop w:val="240"/>
              <w:marBottom w:val="240"/>
              <w:divBdr>
                <w:top w:val="none" w:sz="0" w:space="0" w:color="auto"/>
                <w:left w:val="none" w:sz="0" w:space="0" w:color="auto"/>
                <w:bottom w:val="none" w:sz="0" w:space="0" w:color="auto"/>
                <w:right w:val="none" w:sz="0" w:space="0" w:color="auto"/>
              </w:divBdr>
            </w:div>
            <w:div w:id="586310710">
              <w:marLeft w:val="0"/>
              <w:marRight w:val="0"/>
              <w:marTop w:val="240"/>
              <w:marBottom w:val="240"/>
              <w:divBdr>
                <w:top w:val="none" w:sz="0" w:space="0" w:color="auto"/>
                <w:left w:val="none" w:sz="0" w:space="0" w:color="auto"/>
                <w:bottom w:val="none" w:sz="0" w:space="0" w:color="auto"/>
                <w:right w:val="none" w:sz="0" w:space="0" w:color="auto"/>
              </w:divBdr>
            </w:div>
            <w:div w:id="741606195">
              <w:marLeft w:val="0"/>
              <w:marRight w:val="0"/>
              <w:marTop w:val="240"/>
              <w:marBottom w:val="240"/>
              <w:divBdr>
                <w:top w:val="none" w:sz="0" w:space="0" w:color="auto"/>
                <w:left w:val="none" w:sz="0" w:space="0" w:color="auto"/>
                <w:bottom w:val="none" w:sz="0" w:space="0" w:color="auto"/>
                <w:right w:val="none" w:sz="0" w:space="0" w:color="auto"/>
              </w:divBdr>
            </w:div>
            <w:div w:id="825819992">
              <w:marLeft w:val="0"/>
              <w:marRight w:val="0"/>
              <w:marTop w:val="240"/>
              <w:marBottom w:val="240"/>
              <w:divBdr>
                <w:top w:val="none" w:sz="0" w:space="0" w:color="auto"/>
                <w:left w:val="none" w:sz="0" w:space="0" w:color="auto"/>
                <w:bottom w:val="none" w:sz="0" w:space="0" w:color="auto"/>
                <w:right w:val="none" w:sz="0" w:space="0" w:color="auto"/>
              </w:divBdr>
            </w:div>
            <w:div w:id="903101745">
              <w:marLeft w:val="0"/>
              <w:marRight w:val="0"/>
              <w:marTop w:val="240"/>
              <w:marBottom w:val="240"/>
              <w:divBdr>
                <w:top w:val="none" w:sz="0" w:space="0" w:color="auto"/>
                <w:left w:val="none" w:sz="0" w:space="0" w:color="auto"/>
                <w:bottom w:val="none" w:sz="0" w:space="0" w:color="auto"/>
                <w:right w:val="none" w:sz="0" w:space="0" w:color="auto"/>
              </w:divBdr>
            </w:div>
            <w:div w:id="1060710727">
              <w:marLeft w:val="0"/>
              <w:marRight w:val="0"/>
              <w:marTop w:val="240"/>
              <w:marBottom w:val="240"/>
              <w:divBdr>
                <w:top w:val="none" w:sz="0" w:space="0" w:color="auto"/>
                <w:left w:val="none" w:sz="0" w:space="0" w:color="auto"/>
                <w:bottom w:val="none" w:sz="0" w:space="0" w:color="auto"/>
                <w:right w:val="none" w:sz="0" w:space="0" w:color="auto"/>
              </w:divBdr>
            </w:div>
            <w:div w:id="1071738607">
              <w:marLeft w:val="0"/>
              <w:marRight w:val="0"/>
              <w:marTop w:val="240"/>
              <w:marBottom w:val="240"/>
              <w:divBdr>
                <w:top w:val="none" w:sz="0" w:space="0" w:color="auto"/>
                <w:left w:val="none" w:sz="0" w:space="0" w:color="auto"/>
                <w:bottom w:val="none" w:sz="0" w:space="0" w:color="auto"/>
                <w:right w:val="none" w:sz="0" w:space="0" w:color="auto"/>
              </w:divBdr>
            </w:div>
            <w:div w:id="1258366144">
              <w:marLeft w:val="0"/>
              <w:marRight w:val="0"/>
              <w:marTop w:val="240"/>
              <w:marBottom w:val="240"/>
              <w:divBdr>
                <w:top w:val="none" w:sz="0" w:space="0" w:color="auto"/>
                <w:left w:val="none" w:sz="0" w:space="0" w:color="auto"/>
                <w:bottom w:val="none" w:sz="0" w:space="0" w:color="auto"/>
                <w:right w:val="none" w:sz="0" w:space="0" w:color="auto"/>
              </w:divBdr>
            </w:div>
            <w:div w:id="1284574102">
              <w:marLeft w:val="0"/>
              <w:marRight w:val="0"/>
              <w:marTop w:val="240"/>
              <w:marBottom w:val="240"/>
              <w:divBdr>
                <w:top w:val="none" w:sz="0" w:space="0" w:color="auto"/>
                <w:left w:val="none" w:sz="0" w:space="0" w:color="auto"/>
                <w:bottom w:val="none" w:sz="0" w:space="0" w:color="auto"/>
                <w:right w:val="none" w:sz="0" w:space="0" w:color="auto"/>
              </w:divBdr>
            </w:div>
            <w:div w:id="1312369487">
              <w:marLeft w:val="0"/>
              <w:marRight w:val="0"/>
              <w:marTop w:val="240"/>
              <w:marBottom w:val="240"/>
              <w:divBdr>
                <w:top w:val="none" w:sz="0" w:space="0" w:color="auto"/>
                <w:left w:val="none" w:sz="0" w:space="0" w:color="auto"/>
                <w:bottom w:val="none" w:sz="0" w:space="0" w:color="auto"/>
                <w:right w:val="none" w:sz="0" w:space="0" w:color="auto"/>
              </w:divBdr>
            </w:div>
            <w:div w:id="1342123480">
              <w:marLeft w:val="0"/>
              <w:marRight w:val="0"/>
              <w:marTop w:val="240"/>
              <w:marBottom w:val="240"/>
              <w:divBdr>
                <w:top w:val="none" w:sz="0" w:space="0" w:color="auto"/>
                <w:left w:val="none" w:sz="0" w:space="0" w:color="auto"/>
                <w:bottom w:val="none" w:sz="0" w:space="0" w:color="auto"/>
                <w:right w:val="none" w:sz="0" w:space="0" w:color="auto"/>
              </w:divBdr>
            </w:div>
            <w:div w:id="1665157304">
              <w:marLeft w:val="0"/>
              <w:marRight w:val="0"/>
              <w:marTop w:val="240"/>
              <w:marBottom w:val="240"/>
              <w:divBdr>
                <w:top w:val="none" w:sz="0" w:space="0" w:color="auto"/>
                <w:left w:val="none" w:sz="0" w:space="0" w:color="auto"/>
                <w:bottom w:val="none" w:sz="0" w:space="0" w:color="auto"/>
                <w:right w:val="none" w:sz="0" w:space="0" w:color="auto"/>
              </w:divBdr>
            </w:div>
            <w:div w:id="21191793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51092166">
      <w:bodyDiv w:val="1"/>
      <w:marLeft w:val="0"/>
      <w:marRight w:val="0"/>
      <w:marTop w:val="0"/>
      <w:marBottom w:val="0"/>
      <w:divBdr>
        <w:top w:val="none" w:sz="0" w:space="0" w:color="auto"/>
        <w:left w:val="none" w:sz="0" w:space="0" w:color="auto"/>
        <w:bottom w:val="none" w:sz="0" w:space="0" w:color="auto"/>
        <w:right w:val="none" w:sz="0" w:space="0" w:color="auto"/>
      </w:divBdr>
    </w:div>
    <w:div w:id="518356784">
      <w:bodyDiv w:val="1"/>
      <w:marLeft w:val="0"/>
      <w:marRight w:val="0"/>
      <w:marTop w:val="0"/>
      <w:marBottom w:val="0"/>
      <w:divBdr>
        <w:top w:val="none" w:sz="0" w:space="0" w:color="auto"/>
        <w:left w:val="none" w:sz="0" w:space="0" w:color="auto"/>
        <w:bottom w:val="none" w:sz="0" w:space="0" w:color="auto"/>
        <w:right w:val="none" w:sz="0" w:space="0" w:color="auto"/>
      </w:divBdr>
    </w:div>
    <w:div w:id="568804337">
      <w:bodyDiv w:val="1"/>
      <w:marLeft w:val="0"/>
      <w:marRight w:val="0"/>
      <w:marTop w:val="0"/>
      <w:marBottom w:val="0"/>
      <w:divBdr>
        <w:top w:val="none" w:sz="0" w:space="0" w:color="auto"/>
        <w:left w:val="none" w:sz="0" w:space="0" w:color="auto"/>
        <w:bottom w:val="none" w:sz="0" w:space="0" w:color="auto"/>
        <w:right w:val="none" w:sz="0" w:space="0" w:color="auto"/>
      </w:divBdr>
    </w:div>
    <w:div w:id="600794109">
      <w:bodyDiv w:val="1"/>
      <w:marLeft w:val="0"/>
      <w:marRight w:val="0"/>
      <w:marTop w:val="0"/>
      <w:marBottom w:val="0"/>
      <w:divBdr>
        <w:top w:val="none" w:sz="0" w:space="0" w:color="auto"/>
        <w:left w:val="none" w:sz="0" w:space="0" w:color="auto"/>
        <w:bottom w:val="none" w:sz="0" w:space="0" w:color="auto"/>
        <w:right w:val="none" w:sz="0" w:space="0" w:color="auto"/>
      </w:divBdr>
    </w:div>
    <w:div w:id="788470484">
      <w:bodyDiv w:val="1"/>
      <w:marLeft w:val="0"/>
      <w:marRight w:val="0"/>
      <w:marTop w:val="0"/>
      <w:marBottom w:val="0"/>
      <w:divBdr>
        <w:top w:val="none" w:sz="0" w:space="0" w:color="auto"/>
        <w:left w:val="none" w:sz="0" w:space="0" w:color="auto"/>
        <w:bottom w:val="none" w:sz="0" w:space="0" w:color="auto"/>
        <w:right w:val="none" w:sz="0" w:space="0" w:color="auto"/>
      </w:divBdr>
    </w:div>
    <w:div w:id="828591815">
      <w:bodyDiv w:val="1"/>
      <w:marLeft w:val="0"/>
      <w:marRight w:val="0"/>
      <w:marTop w:val="0"/>
      <w:marBottom w:val="0"/>
      <w:divBdr>
        <w:top w:val="none" w:sz="0" w:space="0" w:color="auto"/>
        <w:left w:val="none" w:sz="0" w:space="0" w:color="auto"/>
        <w:bottom w:val="none" w:sz="0" w:space="0" w:color="auto"/>
        <w:right w:val="none" w:sz="0" w:space="0" w:color="auto"/>
      </w:divBdr>
    </w:div>
    <w:div w:id="1024093158">
      <w:bodyDiv w:val="1"/>
      <w:marLeft w:val="0"/>
      <w:marRight w:val="0"/>
      <w:marTop w:val="0"/>
      <w:marBottom w:val="0"/>
      <w:divBdr>
        <w:top w:val="none" w:sz="0" w:space="0" w:color="auto"/>
        <w:left w:val="none" w:sz="0" w:space="0" w:color="auto"/>
        <w:bottom w:val="none" w:sz="0" w:space="0" w:color="auto"/>
        <w:right w:val="none" w:sz="0" w:space="0" w:color="auto"/>
      </w:divBdr>
    </w:div>
    <w:div w:id="1040980484">
      <w:bodyDiv w:val="1"/>
      <w:marLeft w:val="0"/>
      <w:marRight w:val="0"/>
      <w:marTop w:val="0"/>
      <w:marBottom w:val="0"/>
      <w:divBdr>
        <w:top w:val="none" w:sz="0" w:space="0" w:color="auto"/>
        <w:left w:val="none" w:sz="0" w:space="0" w:color="auto"/>
        <w:bottom w:val="none" w:sz="0" w:space="0" w:color="auto"/>
        <w:right w:val="none" w:sz="0" w:space="0" w:color="auto"/>
      </w:divBdr>
      <w:divsChild>
        <w:div w:id="577642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3695787">
      <w:bodyDiv w:val="1"/>
      <w:marLeft w:val="0"/>
      <w:marRight w:val="0"/>
      <w:marTop w:val="0"/>
      <w:marBottom w:val="0"/>
      <w:divBdr>
        <w:top w:val="none" w:sz="0" w:space="0" w:color="auto"/>
        <w:left w:val="none" w:sz="0" w:space="0" w:color="auto"/>
        <w:bottom w:val="none" w:sz="0" w:space="0" w:color="auto"/>
        <w:right w:val="none" w:sz="0" w:space="0" w:color="auto"/>
      </w:divBdr>
    </w:div>
    <w:div w:id="1215696745">
      <w:bodyDiv w:val="1"/>
      <w:marLeft w:val="0"/>
      <w:marRight w:val="0"/>
      <w:marTop w:val="0"/>
      <w:marBottom w:val="0"/>
      <w:divBdr>
        <w:top w:val="none" w:sz="0" w:space="0" w:color="auto"/>
        <w:left w:val="none" w:sz="0" w:space="0" w:color="auto"/>
        <w:bottom w:val="none" w:sz="0" w:space="0" w:color="auto"/>
        <w:right w:val="none" w:sz="0" w:space="0" w:color="auto"/>
      </w:divBdr>
    </w:div>
    <w:div w:id="1300960275">
      <w:bodyDiv w:val="1"/>
      <w:marLeft w:val="0"/>
      <w:marRight w:val="0"/>
      <w:marTop w:val="0"/>
      <w:marBottom w:val="0"/>
      <w:divBdr>
        <w:top w:val="none" w:sz="0" w:space="0" w:color="auto"/>
        <w:left w:val="none" w:sz="0" w:space="0" w:color="auto"/>
        <w:bottom w:val="none" w:sz="0" w:space="0" w:color="auto"/>
        <w:right w:val="none" w:sz="0" w:space="0" w:color="auto"/>
      </w:divBdr>
    </w:div>
    <w:div w:id="1378048702">
      <w:bodyDiv w:val="1"/>
      <w:marLeft w:val="0"/>
      <w:marRight w:val="0"/>
      <w:marTop w:val="0"/>
      <w:marBottom w:val="0"/>
      <w:divBdr>
        <w:top w:val="none" w:sz="0" w:space="0" w:color="auto"/>
        <w:left w:val="none" w:sz="0" w:space="0" w:color="auto"/>
        <w:bottom w:val="none" w:sz="0" w:space="0" w:color="auto"/>
        <w:right w:val="none" w:sz="0" w:space="0" w:color="auto"/>
      </w:divBdr>
    </w:div>
    <w:div w:id="1445953316">
      <w:bodyDiv w:val="1"/>
      <w:marLeft w:val="0"/>
      <w:marRight w:val="0"/>
      <w:marTop w:val="0"/>
      <w:marBottom w:val="0"/>
      <w:divBdr>
        <w:top w:val="none" w:sz="0" w:space="0" w:color="auto"/>
        <w:left w:val="none" w:sz="0" w:space="0" w:color="auto"/>
        <w:bottom w:val="none" w:sz="0" w:space="0" w:color="auto"/>
        <w:right w:val="none" w:sz="0" w:space="0" w:color="auto"/>
      </w:divBdr>
    </w:div>
    <w:div w:id="1583830413">
      <w:bodyDiv w:val="1"/>
      <w:marLeft w:val="0"/>
      <w:marRight w:val="0"/>
      <w:marTop w:val="0"/>
      <w:marBottom w:val="0"/>
      <w:divBdr>
        <w:top w:val="none" w:sz="0" w:space="0" w:color="auto"/>
        <w:left w:val="none" w:sz="0" w:space="0" w:color="auto"/>
        <w:bottom w:val="none" w:sz="0" w:space="0" w:color="auto"/>
        <w:right w:val="none" w:sz="0" w:space="0" w:color="auto"/>
      </w:divBdr>
    </w:div>
    <w:div w:id="1618297531">
      <w:bodyDiv w:val="1"/>
      <w:marLeft w:val="0"/>
      <w:marRight w:val="0"/>
      <w:marTop w:val="0"/>
      <w:marBottom w:val="0"/>
      <w:divBdr>
        <w:top w:val="none" w:sz="0" w:space="0" w:color="auto"/>
        <w:left w:val="none" w:sz="0" w:space="0" w:color="auto"/>
        <w:bottom w:val="none" w:sz="0" w:space="0" w:color="auto"/>
        <w:right w:val="none" w:sz="0" w:space="0" w:color="auto"/>
      </w:divBdr>
    </w:div>
    <w:div w:id="1643383538">
      <w:bodyDiv w:val="1"/>
      <w:marLeft w:val="0"/>
      <w:marRight w:val="0"/>
      <w:marTop w:val="0"/>
      <w:marBottom w:val="0"/>
      <w:divBdr>
        <w:top w:val="none" w:sz="0" w:space="0" w:color="auto"/>
        <w:left w:val="none" w:sz="0" w:space="0" w:color="auto"/>
        <w:bottom w:val="none" w:sz="0" w:space="0" w:color="auto"/>
        <w:right w:val="none" w:sz="0" w:space="0" w:color="auto"/>
      </w:divBdr>
      <w:divsChild>
        <w:div w:id="1255897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772113">
      <w:bodyDiv w:val="1"/>
      <w:marLeft w:val="0"/>
      <w:marRight w:val="0"/>
      <w:marTop w:val="0"/>
      <w:marBottom w:val="0"/>
      <w:divBdr>
        <w:top w:val="none" w:sz="0" w:space="0" w:color="auto"/>
        <w:left w:val="none" w:sz="0" w:space="0" w:color="auto"/>
        <w:bottom w:val="none" w:sz="0" w:space="0" w:color="auto"/>
        <w:right w:val="none" w:sz="0" w:space="0" w:color="auto"/>
      </w:divBdr>
    </w:div>
    <w:div w:id="188213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74894-1D65-4821-97B5-262559F1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19</Pages>
  <Words>6867</Words>
  <Characters>38861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TABLE OF CONTENTS</vt:lpstr>
    </vt:vector>
  </TitlesOfParts>
  <Company>California Conservation Corps</Company>
  <LinksUpToDate>false</LinksUpToDate>
  <CharactersWithSpaces>45637</CharactersWithSpaces>
  <SharedDoc>false</SharedDoc>
  <HLinks>
    <vt:vector size="42" baseType="variant">
      <vt:variant>
        <vt:i4>2293812</vt:i4>
      </vt:variant>
      <vt:variant>
        <vt:i4>18</vt:i4>
      </vt:variant>
      <vt:variant>
        <vt:i4>0</vt:i4>
      </vt:variant>
      <vt:variant>
        <vt:i4>5</vt:i4>
      </vt:variant>
      <vt:variant>
        <vt:lpwstr>http://eap4soc.mhn.com/</vt:lpwstr>
      </vt:variant>
      <vt:variant>
        <vt:lpwstr/>
      </vt:variant>
      <vt:variant>
        <vt:i4>3473461</vt:i4>
      </vt:variant>
      <vt:variant>
        <vt:i4>15</vt:i4>
      </vt:variant>
      <vt:variant>
        <vt:i4>0</vt:i4>
      </vt:variant>
      <vt:variant>
        <vt:i4>5</vt:i4>
      </vt:variant>
      <vt:variant>
        <vt:lpwstr>http://www.anthem.com/</vt:lpwstr>
      </vt:variant>
      <vt:variant>
        <vt:lpwstr/>
      </vt:variant>
      <vt:variant>
        <vt:i4>3538963</vt:i4>
      </vt:variant>
      <vt:variant>
        <vt:i4>12</vt:i4>
      </vt:variant>
      <vt:variant>
        <vt:i4>0</vt:i4>
      </vt:variant>
      <vt:variant>
        <vt:i4>5</vt:i4>
      </vt:variant>
      <vt:variant>
        <vt:lpwstr>http://www.naccrra.org/for_parents/</vt:lpwstr>
      </vt:variant>
      <vt:variant>
        <vt:lpwstr/>
      </vt:variant>
      <vt:variant>
        <vt:i4>1900667</vt:i4>
      </vt:variant>
      <vt:variant>
        <vt:i4>9</vt:i4>
      </vt:variant>
      <vt:variant>
        <vt:i4>0</vt:i4>
      </vt:variant>
      <vt:variant>
        <vt:i4>5</vt:i4>
      </vt:variant>
      <vt:variant>
        <vt:lpwstr>http://www.americorps.gov/interstitial_portal.asp</vt:lpwstr>
      </vt:variant>
      <vt:variant>
        <vt:lpwstr/>
      </vt:variant>
      <vt:variant>
        <vt:i4>1900667</vt:i4>
      </vt:variant>
      <vt:variant>
        <vt:i4>6</vt:i4>
      </vt:variant>
      <vt:variant>
        <vt:i4>0</vt:i4>
      </vt:variant>
      <vt:variant>
        <vt:i4>5</vt:i4>
      </vt:variant>
      <vt:variant>
        <vt:lpwstr>http://www.americorps.gov/interstitial_portal.asp</vt:lpwstr>
      </vt:variant>
      <vt:variant>
        <vt:lpwstr/>
      </vt:variant>
      <vt:variant>
        <vt:i4>6619205</vt:i4>
      </vt:variant>
      <vt:variant>
        <vt:i4>3</vt:i4>
      </vt:variant>
      <vt:variant>
        <vt:i4>0</vt:i4>
      </vt:variant>
      <vt:variant>
        <vt:i4>5</vt:i4>
      </vt:variant>
      <vt:variant>
        <vt:lpwstr>mailto:edawardvoucher@cns.gov</vt:lpwstr>
      </vt:variant>
      <vt:variant>
        <vt:lpwstr/>
      </vt:variant>
      <vt:variant>
        <vt:i4>1507389</vt:i4>
      </vt:variant>
      <vt:variant>
        <vt:i4>0</vt:i4>
      </vt:variant>
      <vt:variant>
        <vt:i4>0</vt:i4>
      </vt:variant>
      <vt:variant>
        <vt:i4>5</vt:i4>
      </vt:variant>
      <vt:variant>
        <vt:lpwstr>mailto:epayments@cns.gov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cccuser</dc:creator>
  <cp:lastModifiedBy>Cindy Porter</cp:lastModifiedBy>
  <cp:revision>3</cp:revision>
  <cp:lastPrinted>2012-08-21T20:48:00Z</cp:lastPrinted>
  <dcterms:created xsi:type="dcterms:W3CDTF">2012-08-24T23:04:00Z</dcterms:created>
  <dcterms:modified xsi:type="dcterms:W3CDTF">2012-10-10T18:00:00Z</dcterms:modified>
</cp:coreProperties>
</file>